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F5982" w14:textId="3BC26EF7" w:rsidR="00B75438" w:rsidRPr="00C531CF" w:rsidRDefault="005E0E79" w:rsidP="004F651B">
      <w:pPr>
        <w:pStyle w:val="heading1"/>
        <w:numPr>
          <w:ilvl w:val="0"/>
          <w:numId w:val="0"/>
        </w:numPr>
        <w:tabs>
          <w:tab w:val="left" w:pos="7920"/>
        </w:tabs>
        <w:spacing w:line="360" w:lineRule="auto"/>
        <w:ind w:right="23"/>
        <w:jc w:val="both"/>
        <w:rPr>
          <w:rFonts w:ascii="Arial" w:hAnsi="Arial"/>
          <w:spacing w:val="50"/>
          <w:sz w:val="28"/>
          <w:lang w:val="fr-FR"/>
        </w:rPr>
      </w:pPr>
      <w:r w:rsidRPr="00C531CF">
        <w:rPr>
          <w:rFonts w:ascii="Arial" w:hAnsi="Arial"/>
          <w:noProof/>
          <w:sz w:val="22"/>
          <w:lang w:eastAsia="de-DE"/>
        </w:rPr>
        <w:drawing>
          <wp:inline distT="0" distB="0" distL="0" distR="0" wp14:anchorId="407AD4E7" wp14:editId="4AF1DD45">
            <wp:extent cx="5334000" cy="1238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238250"/>
                    </a:xfrm>
                    <a:prstGeom prst="rect">
                      <a:avLst/>
                    </a:prstGeom>
                    <a:noFill/>
                    <a:ln>
                      <a:noFill/>
                    </a:ln>
                  </pic:spPr>
                </pic:pic>
              </a:graphicData>
            </a:graphic>
          </wp:inline>
        </w:drawing>
      </w:r>
    </w:p>
    <w:p w14:paraId="57C9BB5F" w14:textId="77777777" w:rsidR="00B75438" w:rsidRPr="00C531CF" w:rsidRDefault="00FE519B" w:rsidP="004F651B">
      <w:pPr>
        <w:pStyle w:val="heading1"/>
        <w:numPr>
          <w:ilvl w:val="0"/>
          <w:numId w:val="0"/>
        </w:numPr>
        <w:tabs>
          <w:tab w:val="left" w:pos="7920"/>
        </w:tabs>
        <w:spacing w:before="360" w:after="120" w:line="360" w:lineRule="auto"/>
        <w:ind w:right="23"/>
        <w:jc w:val="both"/>
        <w:rPr>
          <w:rFonts w:ascii="Arial" w:hAnsi="Arial"/>
          <w:sz w:val="28"/>
          <w:lang w:val="fr-FR"/>
        </w:rPr>
      </w:pPr>
      <w:r w:rsidRPr="00C531CF">
        <w:rPr>
          <w:rFonts w:ascii="Arial" w:hAnsi="Arial"/>
          <w:spacing w:val="50"/>
          <w:sz w:val="28"/>
          <w:lang w:val="fr-FR"/>
        </w:rPr>
        <w:t>COMMUNIQUÉ DE PRESSE</w:t>
      </w:r>
      <w:r w:rsidR="00B75438" w:rsidRPr="00C531CF">
        <w:rPr>
          <w:rFonts w:ascii="Arial" w:hAnsi="Arial"/>
          <w:spacing w:val="50"/>
          <w:sz w:val="28"/>
          <w:lang w:val="fr-FR"/>
        </w:rPr>
        <w:t xml:space="preserve"> </w:t>
      </w:r>
    </w:p>
    <w:p w14:paraId="7126221F" w14:textId="77777777" w:rsidR="00B75438" w:rsidRPr="00C531CF" w:rsidRDefault="00FE519B" w:rsidP="00F47482">
      <w:pPr>
        <w:spacing w:line="280" w:lineRule="auto"/>
        <w:jc w:val="both"/>
        <w:rPr>
          <w:rFonts w:ascii="Arial" w:hAnsi="Arial"/>
          <w:b/>
          <w:sz w:val="28"/>
          <w:lang w:val="fr-FR"/>
        </w:rPr>
      </w:pPr>
      <w:r w:rsidRPr="00C531CF">
        <w:rPr>
          <w:rFonts w:ascii="Arial" w:hAnsi="Arial"/>
          <w:b/>
          <w:sz w:val="28"/>
          <w:lang w:val="fr-FR"/>
        </w:rPr>
        <w:t>1.250 nouveaux points d’accès WLAN pour les bus de PostAuto Schweiz AG</w:t>
      </w:r>
    </w:p>
    <w:p w14:paraId="5EF7EDB4" w14:textId="77777777" w:rsidR="00B75438" w:rsidRPr="00C531CF" w:rsidRDefault="00B75438" w:rsidP="00F47482">
      <w:pPr>
        <w:spacing w:line="280" w:lineRule="auto"/>
        <w:jc w:val="both"/>
        <w:rPr>
          <w:rFonts w:ascii="Arial" w:hAnsi="Arial"/>
          <w:b/>
          <w:sz w:val="22"/>
          <w:lang w:val="fr-FR"/>
        </w:rPr>
      </w:pPr>
      <w:r w:rsidRPr="00C531CF">
        <w:rPr>
          <w:rFonts w:ascii="Arial" w:hAnsi="Arial"/>
          <w:b/>
          <w:sz w:val="28"/>
          <w:lang w:val="fr-FR"/>
        </w:rPr>
        <w:br/>
      </w:r>
      <w:r w:rsidR="00FE519B" w:rsidRPr="00C531CF">
        <w:rPr>
          <w:rFonts w:ascii="Arial" w:hAnsi="Arial"/>
          <w:b/>
          <w:lang w:val="fr-FR"/>
        </w:rPr>
        <w:t xml:space="preserve">L'entreprise IPmotion GmbH du land de Hesse a équipé en collaboration avec le spécialiste des réseaux de Zurich WLAN-Partner.com AG 1.250 </w:t>
      </w:r>
      <w:r w:rsidR="00F47482" w:rsidRPr="00C531CF">
        <w:rPr>
          <w:rFonts w:ascii="Arial" w:hAnsi="Arial"/>
          <w:b/>
          <w:lang w:val="fr-FR"/>
        </w:rPr>
        <w:t xml:space="preserve">véhicules </w:t>
      </w:r>
      <w:r w:rsidR="00FE519B" w:rsidRPr="00C531CF">
        <w:rPr>
          <w:rFonts w:ascii="Arial" w:hAnsi="Arial"/>
          <w:b/>
          <w:lang w:val="fr-FR"/>
        </w:rPr>
        <w:t>du parc de l’exploitant de bus suisse PostAuto Schweiz AG avec des routeurs WLAN et a terminé avec succès le projet de la Poste suisse portant sur l</w:t>
      </w:r>
      <w:r w:rsidR="00F47482" w:rsidRPr="00C531CF">
        <w:rPr>
          <w:rFonts w:ascii="Arial" w:hAnsi="Arial"/>
          <w:b/>
          <w:lang w:val="fr-FR"/>
        </w:rPr>
        <w:t>’</w:t>
      </w:r>
      <w:r w:rsidR="00FE519B" w:rsidRPr="00C531CF">
        <w:rPr>
          <w:rFonts w:ascii="Arial" w:hAnsi="Arial"/>
          <w:b/>
          <w:lang w:val="fr-FR"/>
        </w:rPr>
        <w:t xml:space="preserve">équipement des véhicules </w:t>
      </w:r>
      <w:r w:rsidR="00F47482" w:rsidRPr="00C531CF">
        <w:rPr>
          <w:rFonts w:ascii="Arial" w:hAnsi="Arial"/>
          <w:b/>
          <w:lang w:val="fr-FR"/>
        </w:rPr>
        <w:t xml:space="preserve">avec </w:t>
      </w:r>
      <w:r w:rsidR="00FE519B" w:rsidRPr="00C531CF">
        <w:rPr>
          <w:rFonts w:ascii="Arial" w:hAnsi="Arial"/>
          <w:b/>
          <w:lang w:val="fr-FR"/>
        </w:rPr>
        <w:t>internet sans fil.</w:t>
      </w:r>
      <w:r w:rsidRPr="00C531CF">
        <w:rPr>
          <w:rFonts w:ascii="Arial" w:hAnsi="Arial"/>
          <w:b/>
          <w:lang w:val="fr-FR"/>
        </w:rPr>
        <w:t xml:space="preserve"> </w:t>
      </w:r>
      <w:r w:rsidR="00FE519B" w:rsidRPr="00C531CF">
        <w:rPr>
          <w:rFonts w:ascii="Arial" w:hAnsi="Arial"/>
          <w:b/>
          <w:lang w:val="fr-FR"/>
        </w:rPr>
        <w:t>Les voyageurs des bus peuvent dès lors lire, jouer ou travailler gratuitement et sans perturbations sur leur smartphone ou tablette lorsqu’ils sont sur la route dans plus de 70 pour cent des véhicules de l’entreprise de transports publics locaux.</w:t>
      </w:r>
      <w:r w:rsidRPr="00C531CF">
        <w:rPr>
          <w:rFonts w:ascii="Arial" w:hAnsi="Arial"/>
          <w:b/>
          <w:lang w:val="fr-FR"/>
        </w:rPr>
        <w:t xml:space="preserve"> </w:t>
      </w:r>
    </w:p>
    <w:p w14:paraId="686708B3" w14:textId="77777777" w:rsidR="00B75438" w:rsidRPr="00C531CF" w:rsidRDefault="00B75438">
      <w:pPr>
        <w:jc w:val="both"/>
        <w:rPr>
          <w:rFonts w:ascii="Arial" w:hAnsi="Arial"/>
          <w:b/>
          <w:sz w:val="22"/>
          <w:lang w:val="fr-FR"/>
        </w:rPr>
      </w:pPr>
    </w:p>
    <w:p w14:paraId="53C5B3F6" w14:textId="77777777" w:rsidR="00B75438" w:rsidRPr="00C531CF" w:rsidRDefault="00FE519B">
      <w:pPr>
        <w:jc w:val="both"/>
        <w:rPr>
          <w:rFonts w:ascii="Arial" w:hAnsi="Arial"/>
          <w:sz w:val="22"/>
          <w:lang w:val="fr-FR"/>
        </w:rPr>
      </w:pPr>
      <w:r w:rsidRPr="00C531CF">
        <w:rPr>
          <w:rFonts w:ascii="Arial" w:hAnsi="Arial"/>
          <w:b/>
          <w:sz w:val="22"/>
          <w:lang w:val="fr-FR"/>
        </w:rPr>
        <w:t>Heuchelheim/Zurich, 27/05/2013</w:t>
      </w:r>
      <w:r w:rsidRPr="00C531CF">
        <w:rPr>
          <w:rFonts w:ascii="Arial" w:hAnsi="Arial"/>
          <w:sz w:val="22"/>
          <w:lang w:val="fr-FR"/>
        </w:rPr>
        <w:t xml:space="preserve"> </w:t>
      </w:r>
      <w:r w:rsidR="00702996" w:rsidRPr="00C531CF">
        <w:rPr>
          <w:rFonts w:ascii="Arial" w:hAnsi="Arial"/>
          <w:sz w:val="22"/>
          <w:lang w:val="fr-FR"/>
        </w:rPr>
        <w:t>–</w:t>
      </w:r>
      <w:r w:rsidRPr="00C531CF">
        <w:rPr>
          <w:rFonts w:ascii="Arial" w:hAnsi="Arial"/>
          <w:b/>
          <w:sz w:val="22"/>
          <w:lang w:val="fr-FR"/>
        </w:rPr>
        <w:t xml:space="preserve"> </w:t>
      </w:r>
      <w:r w:rsidR="00702996" w:rsidRPr="00C531CF">
        <w:rPr>
          <w:rFonts w:ascii="Arial" w:hAnsi="Arial"/>
          <w:sz w:val="22"/>
          <w:lang w:val="fr-FR"/>
        </w:rPr>
        <w:t>Les appareils Wi-Fi d’</w:t>
      </w:r>
      <w:r w:rsidR="002A3340" w:rsidRPr="00C531CF">
        <w:rPr>
          <w:rFonts w:ascii="Arial" w:hAnsi="Arial"/>
          <w:sz w:val="22"/>
          <w:lang w:val="fr-FR"/>
        </w:rPr>
        <w:t>IPmotion sont en cas de coupure de la connexion capables d'établir une connexion de remplacement en une fraction de seconde avant que l’appareil ne se déconnecte, et ce peu importe la vitesse du véhicule.</w:t>
      </w:r>
      <w:r w:rsidR="00B75438" w:rsidRPr="00C531CF">
        <w:rPr>
          <w:rFonts w:ascii="Arial" w:hAnsi="Arial"/>
          <w:sz w:val="22"/>
          <w:lang w:val="fr-FR"/>
        </w:rPr>
        <w:t xml:space="preserve"> </w:t>
      </w:r>
      <w:r w:rsidR="002A3340" w:rsidRPr="00C531CF">
        <w:rPr>
          <w:rFonts w:ascii="Arial" w:hAnsi="Arial"/>
          <w:sz w:val="22"/>
          <w:lang w:val="fr-FR"/>
        </w:rPr>
        <w:t>Les zones hors réseau pendant le trajet du bus ou en cas de surcharge du réseau appartiennent donc au passé.</w:t>
      </w:r>
      <w:r w:rsidR="00B75438" w:rsidRPr="00C531CF">
        <w:rPr>
          <w:rFonts w:ascii="Arial" w:hAnsi="Arial"/>
          <w:sz w:val="22"/>
          <w:lang w:val="fr-FR"/>
        </w:rPr>
        <w:t xml:space="preserve"> </w:t>
      </w:r>
      <w:r w:rsidR="002A3340" w:rsidRPr="00C531CF">
        <w:rPr>
          <w:rFonts w:ascii="Arial" w:hAnsi="Arial"/>
          <w:sz w:val="22"/>
          <w:lang w:val="fr-FR"/>
        </w:rPr>
        <w:t>Les routeurs Wi-Fi ont été développés par IPmotion du land de Hesse, puis configurés, surveillés et commandés à Zurich par le partenaire de réseau suisse WLAN-partner.com en vue de leur exploitation.</w:t>
      </w:r>
      <w:r w:rsidR="00B75438" w:rsidRPr="00C531CF">
        <w:rPr>
          <w:rFonts w:ascii="Arial" w:hAnsi="Arial"/>
          <w:sz w:val="22"/>
          <w:lang w:val="fr-FR"/>
        </w:rPr>
        <w:t xml:space="preserve"> </w:t>
      </w:r>
      <w:r w:rsidR="002A3340" w:rsidRPr="00C531CF">
        <w:rPr>
          <w:rFonts w:ascii="Arial" w:hAnsi="Arial"/>
          <w:sz w:val="22"/>
          <w:lang w:val="fr-FR"/>
        </w:rPr>
        <w:t>Ces deux derniers s’étaient imposés en tant que fournisseurs lors de l’étude comparative intensive de la Poste suisse l’année dernière.</w:t>
      </w:r>
      <w:r w:rsidR="00B75438" w:rsidRPr="00C531CF">
        <w:rPr>
          <w:rFonts w:ascii="Arial" w:hAnsi="Arial"/>
          <w:sz w:val="22"/>
          <w:lang w:val="fr-FR"/>
        </w:rPr>
        <w:t xml:space="preserve"> </w:t>
      </w:r>
    </w:p>
    <w:p w14:paraId="6295C4A6" w14:textId="77777777" w:rsidR="00B75438" w:rsidRPr="00C531CF" w:rsidRDefault="00B75438">
      <w:pPr>
        <w:spacing w:line="276" w:lineRule="auto"/>
        <w:jc w:val="both"/>
        <w:rPr>
          <w:rFonts w:ascii="Arial" w:hAnsi="Arial"/>
          <w:sz w:val="22"/>
          <w:lang w:val="fr-FR"/>
        </w:rPr>
      </w:pPr>
    </w:p>
    <w:p w14:paraId="26A5FDCE" w14:textId="77777777" w:rsidR="00B75438" w:rsidRPr="00C531CF" w:rsidRDefault="002A3340" w:rsidP="00C531CF">
      <w:pPr>
        <w:jc w:val="both"/>
        <w:rPr>
          <w:rFonts w:ascii="Arial" w:hAnsi="Arial"/>
          <w:sz w:val="22"/>
          <w:lang w:val="fr-FR"/>
        </w:rPr>
      </w:pPr>
      <w:r w:rsidRPr="00C531CF">
        <w:rPr>
          <w:rFonts w:ascii="Arial" w:hAnsi="Arial"/>
          <w:sz w:val="22"/>
          <w:lang w:val="fr-FR"/>
        </w:rPr>
        <w:t>« La popularité croissante de solutions télématiques pour la gestion de la flotte, l’offre foisonnante de solutions internet mobiles pour les voyageurs et les nombreuses nouvelles routes de car entraîneront également en Allemagne un besoin croissant en solutions », déclara Florian Kempff, le gérant d’IPmotion GmbH.</w:t>
      </w:r>
      <w:r w:rsidR="00B75438" w:rsidRPr="00C531CF">
        <w:rPr>
          <w:rFonts w:ascii="Arial" w:hAnsi="Arial"/>
          <w:sz w:val="22"/>
          <w:lang w:val="fr-FR"/>
        </w:rPr>
        <w:t xml:space="preserve"> </w:t>
      </w:r>
      <w:r w:rsidRPr="00C531CF">
        <w:rPr>
          <w:rFonts w:ascii="Arial" w:hAnsi="Arial"/>
          <w:sz w:val="22"/>
          <w:lang w:val="fr-FR"/>
        </w:rPr>
        <w:t xml:space="preserve">« Nous offrons aussi aux exploitants de flottes en Allemagne une solution double </w:t>
      </w:r>
      <w:r w:rsidR="00C531CF">
        <w:rPr>
          <w:rFonts w:ascii="Arial" w:hAnsi="Arial"/>
          <w:sz w:val="22"/>
          <w:lang w:val="fr-FR"/>
        </w:rPr>
        <w:t xml:space="preserve">comparativement </w:t>
      </w:r>
      <w:r w:rsidRPr="00C531CF">
        <w:rPr>
          <w:rFonts w:ascii="Arial" w:hAnsi="Arial"/>
          <w:sz w:val="22"/>
          <w:lang w:val="fr-FR"/>
        </w:rPr>
        <w:t xml:space="preserve">économique pour le service client avec internet sans fil qui supporte parallèlement une </w:t>
      </w:r>
      <w:r w:rsidR="00F47482" w:rsidRPr="00C531CF">
        <w:rPr>
          <w:rFonts w:ascii="Arial" w:hAnsi="Arial"/>
          <w:sz w:val="22"/>
          <w:lang w:val="fr-FR"/>
        </w:rPr>
        <w:t>analyse</w:t>
      </w:r>
      <w:r w:rsidRPr="00C531CF">
        <w:rPr>
          <w:rFonts w:ascii="Arial" w:hAnsi="Arial"/>
          <w:sz w:val="22"/>
          <w:lang w:val="fr-FR"/>
        </w:rPr>
        <w:t xml:space="preserve"> des données d’exploitation de la flotte qui est indépendante du fabricant.</w:t>
      </w:r>
      <w:r w:rsidR="00B75438" w:rsidRPr="00C531CF">
        <w:rPr>
          <w:rFonts w:ascii="Arial" w:hAnsi="Arial"/>
          <w:sz w:val="22"/>
          <w:lang w:val="fr-FR"/>
        </w:rPr>
        <w:t xml:space="preserve"> </w:t>
      </w:r>
      <w:r w:rsidR="00A30ECF" w:rsidRPr="00C531CF">
        <w:rPr>
          <w:rFonts w:ascii="Arial" w:hAnsi="Arial"/>
          <w:sz w:val="22"/>
          <w:lang w:val="fr-FR"/>
        </w:rPr>
        <w:t>À</w:t>
      </w:r>
      <w:r w:rsidR="00E65453" w:rsidRPr="00C531CF">
        <w:rPr>
          <w:rFonts w:ascii="Arial" w:hAnsi="Arial"/>
          <w:sz w:val="22"/>
          <w:lang w:val="fr-FR"/>
        </w:rPr>
        <w:t xml:space="preserve"> cela s’ajoute</w:t>
      </w:r>
      <w:r w:rsidR="00E7648C" w:rsidRPr="00C531CF">
        <w:rPr>
          <w:rFonts w:ascii="Arial" w:hAnsi="Arial"/>
          <w:sz w:val="22"/>
          <w:lang w:val="fr-FR"/>
        </w:rPr>
        <w:t>, suite à l’achèvement avec succès de notre projet d’équipement commun,</w:t>
      </w:r>
      <w:r w:rsidR="00E65453" w:rsidRPr="00C531CF">
        <w:rPr>
          <w:rFonts w:ascii="Arial" w:hAnsi="Arial"/>
          <w:sz w:val="22"/>
          <w:lang w:val="fr-FR"/>
        </w:rPr>
        <w:t xml:space="preserve"> des expériences précieuses </w:t>
      </w:r>
      <w:r w:rsidR="00E7648C" w:rsidRPr="00C531CF">
        <w:rPr>
          <w:rFonts w:ascii="Arial" w:hAnsi="Arial"/>
          <w:sz w:val="22"/>
          <w:lang w:val="fr-FR"/>
        </w:rPr>
        <w:t>de projet avec des partenaires tels que WLAN-partner.com dans le domaine des bus. »</w:t>
      </w:r>
      <w:r w:rsidR="00B75438" w:rsidRPr="00C531CF">
        <w:rPr>
          <w:rFonts w:ascii="Arial" w:hAnsi="Arial"/>
          <w:sz w:val="22"/>
          <w:lang w:val="fr-FR"/>
        </w:rPr>
        <w:t xml:space="preserve"> </w:t>
      </w:r>
    </w:p>
    <w:p w14:paraId="49069815" w14:textId="77777777" w:rsidR="00B75438" w:rsidRPr="00C531CF" w:rsidRDefault="00B75438">
      <w:pPr>
        <w:spacing w:line="276" w:lineRule="auto"/>
        <w:jc w:val="both"/>
        <w:rPr>
          <w:rFonts w:ascii="Arial" w:hAnsi="Arial"/>
          <w:sz w:val="22"/>
          <w:lang w:val="fr-FR"/>
        </w:rPr>
      </w:pPr>
    </w:p>
    <w:p w14:paraId="1D054C13" w14:textId="77777777" w:rsidR="00B75438" w:rsidRPr="00C531CF" w:rsidRDefault="00E7648C" w:rsidP="00C531CF">
      <w:pPr>
        <w:spacing w:line="280" w:lineRule="auto"/>
        <w:jc w:val="both"/>
        <w:rPr>
          <w:rFonts w:ascii="Arial" w:hAnsi="Arial"/>
          <w:i/>
          <w:sz w:val="20"/>
          <w:lang w:val="fr-FR"/>
        </w:rPr>
      </w:pPr>
      <w:r w:rsidRPr="00C531CF">
        <w:rPr>
          <w:rFonts w:ascii="Arial" w:hAnsi="Arial"/>
          <w:i/>
          <w:sz w:val="20"/>
          <w:lang w:val="fr-FR"/>
        </w:rPr>
        <w:t xml:space="preserve">Fin du communiqué, </w:t>
      </w:r>
      <w:r w:rsidRPr="00C531CF">
        <w:rPr>
          <w:lang w:val="fr-FR"/>
        </w:rPr>
        <w:t>1.8</w:t>
      </w:r>
      <w:r w:rsidR="00C531CF">
        <w:rPr>
          <w:lang w:val="fr-FR"/>
        </w:rPr>
        <w:t>19</w:t>
      </w:r>
      <w:r w:rsidRPr="00C531CF">
        <w:rPr>
          <w:rFonts w:ascii="Arial" w:hAnsi="Arial"/>
          <w:i/>
          <w:sz w:val="20"/>
          <w:lang w:val="fr-FR"/>
        </w:rPr>
        <w:t xml:space="preserve"> caractères, publication gratuite, exemplaire justificatif demandé</w:t>
      </w:r>
    </w:p>
    <w:p w14:paraId="6F4444B3" w14:textId="77777777" w:rsidR="00B75438" w:rsidRPr="00C531CF" w:rsidRDefault="00E7648C" w:rsidP="003855F5">
      <w:pPr>
        <w:pStyle w:val="BlockText1"/>
        <w:ind w:left="0" w:right="0"/>
        <w:jc w:val="left"/>
        <w:rPr>
          <w:rFonts w:ascii="Arial" w:hAnsi="Arial"/>
          <w:b/>
          <w:sz w:val="22"/>
          <w:lang w:val="fr-FR"/>
        </w:rPr>
      </w:pPr>
      <w:r w:rsidRPr="00C531CF">
        <w:rPr>
          <w:rFonts w:ascii="Arial" w:hAnsi="Arial"/>
          <w:i/>
          <w:sz w:val="20"/>
          <w:lang w:val="fr-FR"/>
        </w:rPr>
        <w:t xml:space="preserve">Vous trouverez des images et du matériel de presse supplémentaire sur </w:t>
      </w:r>
      <w:r w:rsidRPr="00C531CF">
        <w:rPr>
          <w:rFonts w:ascii="Arial" w:hAnsi="Arial"/>
          <w:b/>
          <w:i/>
          <w:sz w:val="20"/>
          <w:lang w:val="fr-FR"/>
        </w:rPr>
        <w:t>www.ipmotion.de/aktuelles</w:t>
      </w:r>
      <w:r w:rsidR="00B75438" w:rsidRPr="00C531CF">
        <w:rPr>
          <w:rFonts w:ascii="Arial" w:hAnsi="Arial"/>
          <w:b/>
          <w:i/>
          <w:sz w:val="20"/>
          <w:lang w:val="fr-FR"/>
        </w:rPr>
        <w:t xml:space="preserve"> </w:t>
      </w:r>
    </w:p>
    <w:p w14:paraId="290C7207" w14:textId="77777777" w:rsidR="00B75438" w:rsidRPr="00C531CF" w:rsidRDefault="00B75438">
      <w:pPr>
        <w:jc w:val="both"/>
        <w:rPr>
          <w:rFonts w:ascii="Arial" w:hAnsi="Arial"/>
          <w:b/>
          <w:sz w:val="22"/>
          <w:lang w:val="fr-FR"/>
        </w:rPr>
      </w:pPr>
    </w:p>
    <w:p w14:paraId="5D7F38B4" w14:textId="77777777" w:rsidR="00B75438" w:rsidRPr="00C531CF" w:rsidRDefault="00E7648C" w:rsidP="00415C8C">
      <w:pPr>
        <w:pStyle w:val="heading2"/>
        <w:numPr>
          <w:ilvl w:val="1"/>
          <w:numId w:val="2"/>
        </w:numPr>
        <w:spacing w:line="200" w:lineRule="atLeast"/>
        <w:ind w:left="0" w:right="23" w:firstLine="0"/>
        <w:rPr>
          <w:rFonts w:ascii="Arial" w:hAnsi="Arial"/>
          <w:sz w:val="22"/>
          <w:lang w:val="fr-FR"/>
        </w:rPr>
      </w:pPr>
      <w:r w:rsidRPr="00C531CF">
        <w:rPr>
          <w:rFonts w:ascii="Arial" w:hAnsi="Arial"/>
          <w:color w:val="000000"/>
          <w:sz w:val="22"/>
          <w:lang w:val="fr-FR"/>
        </w:rPr>
        <w:t>La société IPmotion GmbH</w:t>
      </w:r>
    </w:p>
    <w:p w14:paraId="74AF3A23" w14:textId="77777777" w:rsidR="00B75438" w:rsidRPr="00C531CF" w:rsidRDefault="00E7648C">
      <w:pPr>
        <w:ind w:right="23"/>
        <w:jc w:val="both"/>
        <w:rPr>
          <w:rFonts w:ascii="Arial" w:hAnsi="Arial"/>
          <w:sz w:val="22"/>
          <w:lang w:val="fr-FR"/>
        </w:rPr>
      </w:pPr>
      <w:r w:rsidRPr="00C531CF">
        <w:rPr>
          <w:rFonts w:ascii="Arial" w:hAnsi="Arial"/>
          <w:sz w:val="22"/>
          <w:lang w:val="fr-FR"/>
        </w:rPr>
        <w:t>La société IPmotion GmbH, fondée en 1999 à Gießen et établie depuis 2009 à Heuchelheim, est aujourd’hui le premier fabricant de routeurs mobiles à connexion fiable et compte parmi les fournisseurs leaders de technologies innovantes et fiables pour la connexion internet dans des véhicules de tout genre :</w:t>
      </w:r>
      <w:r w:rsidR="00B75438" w:rsidRPr="00C531CF">
        <w:rPr>
          <w:rFonts w:ascii="Arial" w:hAnsi="Arial"/>
          <w:sz w:val="22"/>
          <w:lang w:val="fr-FR"/>
        </w:rPr>
        <w:t xml:space="preserve"> </w:t>
      </w:r>
      <w:r w:rsidRPr="00C531CF">
        <w:rPr>
          <w:rFonts w:ascii="Arial" w:hAnsi="Arial"/>
          <w:sz w:val="22"/>
          <w:lang w:val="fr-FR"/>
        </w:rPr>
        <w:t xml:space="preserve">sur voie terrestre, maritime et </w:t>
      </w:r>
      <w:r w:rsidR="009F73F7" w:rsidRPr="00C531CF">
        <w:rPr>
          <w:rFonts w:ascii="Arial" w:hAnsi="Arial"/>
          <w:sz w:val="22"/>
          <w:lang w:val="fr-FR"/>
        </w:rPr>
        <w:t>les chemins de fer internationaux.</w:t>
      </w:r>
      <w:r w:rsidR="00B75438" w:rsidRPr="00C531CF">
        <w:rPr>
          <w:rFonts w:ascii="Arial" w:hAnsi="Arial"/>
          <w:sz w:val="22"/>
          <w:lang w:val="fr-FR"/>
        </w:rPr>
        <w:t xml:space="preserve"> </w:t>
      </w:r>
    </w:p>
    <w:p w14:paraId="01564E60" w14:textId="77777777" w:rsidR="00B75438" w:rsidRPr="00C531CF" w:rsidRDefault="00B75438">
      <w:pPr>
        <w:ind w:right="23"/>
        <w:jc w:val="both"/>
        <w:rPr>
          <w:rFonts w:ascii="Arial" w:hAnsi="Arial"/>
          <w:sz w:val="22"/>
          <w:lang w:val="fr-FR"/>
        </w:rPr>
      </w:pPr>
    </w:p>
    <w:p w14:paraId="67095D83" w14:textId="77777777" w:rsidR="00B75438" w:rsidRPr="00C531CF" w:rsidRDefault="009F73F7" w:rsidP="00415C8C">
      <w:pPr>
        <w:pStyle w:val="heading2"/>
        <w:numPr>
          <w:ilvl w:val="1"/>
          <w:numId w:val="3"/>
        </w:numPr>
        <w:spacing w:line="200" w:lineRule="atLeast"/>
        <w:ind w:left="0" w:right="23" w:firstLine="0"/>
        <w:rPr>
          <w:rFonts w:ascii="Arial" w:hAnsi="Arial"/>
          <w:sz w:val="22"/>
          <w:lang w:val="fr-FR"/>
        </w:rPr>
      </w:pPr>
      <w:r w:rsidRPr="00C531CF">
        <w:rPr>
          <w:rFonts w:ascii="Arial" w:hAnsi="Arial"/>
          <w:color w:val="000000"/>
          <w:sz w:val="22"/>
          <w:lang w:val="fr-FR"/>
        </w:rPr>
        <w:t>Technologie CAR-A-WAN d’IPmotion</w:t>
      </w:r>
    </w:p>
    <w:p w14:paraId="6D5563F9" w14:textId="77777777" w:rsidR="00B75438" w:rsidRPr="00C531CF" w:rsidRDefault="009F73F7">
      <w:pPr>
        <w:ind w:right="23"/>
        <w:jc w:val="both"/>
        <w:rPr>
          <w:rFonts w:ascii="Arial" w:hAnsi="Arial"/>
          <w:sz w:val="22"/>
          <w:lang w:val="fr-FR"/>
        </w:rPr>
      </w:pPr>
      <w:r w:rsidRPr="00C531CF">
        <w:rPr>
          <w:rFonts w:ascii="Arial" w:hAnsi="Arial"/>
          <w:sz w:val="22"/>
          <w:lang w:val="fr-FR"/>
        </w:rPr>
        <w:t>La technologie CAR-A-Wan d’IPmotion offre depuis 2003 un accès facile, rapide et fiable aux réseaux des entreprises et à internet depuis des trains, des véhicules et utilitaires ainsi que des bus et bateaux en mouvement.</w:t>
      </w:r>
      <w:r w:rsidR="00B75438" w:rsidRPr="00C531CF">
        <w:rPr>
          <w:rFonts w:ascii="Arial" w:hAnsi="Arial"/>
          <w:sz w:val="22"/>
          <w:lang w:val="fr-FR"/>
        </w:rPr>
        <w:t xml:space="preserve"> </w:t>
      </w:r>
      <w:r w:rsidRPr="00C531CF">
        <w:rPr>
          <w:rFonts w:ascii="Arial" w:hAnsi="Arial"/>
          <w:sz w:val="22"/>
          <w:lang w:val="fr-FR"/>
        </w:rPr>
        <w:t>Le logiciel a été perfectionné au cours des dix dernières années conformément aux exigences des clients.</w:t>
      </w:r>
      <w:r w:rsidR="00B75438" w:rsidRPr="00C531CF">
        <w:rPr>
          <w:rFonts w:ascii="Arial" w:hAnsi="Arial"/>
          <w:sz w:val="22"/>
          <w:lang w:val="fr-FR"/>
        </w:rPr>
        <w:t xml:space="preserve"> </w:t>
      </w:r>
      <w:r w:rsidRPr="00C531CF">
        <w:rPr>
          <w:rFonts w:ascii="Arial" w:hAnsi="Arial"/>
          <w:color w:val="000000"/>
          <w:sz w:val="22"/>
          <w:lang w:val="fr-FR"/>
        </w:rPr>
        <w:t>Les routeurs CAR-A-WAN mettent à disposition des utilisateurs la largeur de bande multiple des connexions mobiles actuelles et permettent une utilisation simultanée de plusieurs connexions internet et VPN de différents fournisseurs de réseau.</w:t>
      </w:r>
      <w:r w:rsidR="00B75438" w:rsidRPr="00C531CF">
        <w:rPr>
          <w:rFonts w:ascii="Arial" w:hAnsi="Arial"/>
          <w:color w:val="000000"/>
          <w:sz w:val="22"/>
          <w:lang w:val="fr-FR"/>
        </w:rPr>
        <w:t xml:space="preserve"> </w:t>
      </w:r>
    </w:p>
    <w:p w14:paraId="7FE936A6" w14:textId="77777777" w:rsidR="00B75438" w:rsidRPr="00C531CF" w:rsidRDefault="00B75438">
      <w:pPr>
        <w:ind w:right="23"/>
        <w:jc w:val="both"/>
        <w:rPr>
          <w:rFonts w:ascii="Arial" w:hAnsi="Arial"/>
          <w:sz w:val="22"/>
          <w:lang w:val="fr-FR"/>
        </w:rPr>
      </w:pPr>
    </w:p>
    <w:p w14:paraId="30E26D6D" w14:textId="77777777" w:rsidR="00B75438" w:rsidRPr="00C531CF" w:rsidRDefault="009F73F7">
      <w:pPr>
        <w:ind w:right="23"/>
        <w:jc w:val="both"/>
        <w:rPr>
          <w:rFonts w:ascii="Arial" w:hAnsi="Arial"/>
          <w:sz w:val="22"/>
          <w:lang w:val="fr-FR"/>
        </w:rPr>
      </w:pPr>
      <w:r w:rsidRPr="00C531CF">
        <w:rPr>
          <w:rFonts w:ascii="Arial" w:hAnsi="Arial"/>
          <w:b/>
          <w:sz w:val="22"/>
          <w:lang w:val="fr-FR"/>
        </w:rPr>
        <w:t>La société WLAN-Partner.com AG</w:t>
      </w:r>
    </w:p>
    <w:p w14:paraId="798CB075" w14:textId="77777777" w:rsidR="00B75438" w:rsidRPr="00C531CF" w:rsidRDefault="009F73F7">
      <w:pPr>
        <w:ind w:right="23"/>
        <w:jc w:val="both"/>
        <w:rPr>
          <w:rFonts w:ascii="Arial" w:hAnsi="Arial"/>
          <w:sz w:val="22"/>
          <w:lang w:val="fr-FR"/>
        </w:rPr>
      </w:pPr>
      <w:r w:rsidRPr="00C531CF">
        <w:rPr>
          <w:rFonts w:ascii="Arial" w:hAnsi="Arial"/>
          <w:sz w:val="22"/>
          <w:lang w:val="fr-FR"/>
        </w:rPr>
        <w:t xml:space="preserve">Cette entreprise, créée en 2004 par le Professeur Beat Stettler comme start-up de l’école supérieure de Rapperswil et spécialisée </w:t>
      </w:r>
      <w:r w:rsidR="00F47482" w:rsidRPr="00C531CF">
        <w:rPr>
          <w:rFonts w:ascii="Arial" w:hAnsi="Arial"/>
          <w:sz w:val="22"/>
          <w:lang w:val="fr-FR"/>
        </w:rPr>
        <w:t>dans</w:t>
      </w:r>
      <w:r w:rsidRPr="00C531CF">
        <w:rPr>
          <w:rFonts w:ascii="Arial" w:hAnsi="Arial"/>
          <w:sz w:val="22"/>
          <w:lang w:val="fr-FR"/>
        </w:rPr>
        <w:t xml:space="preserve"> la planification de réseaux WLAN sûrs, fiables et profitables, présente une approche globale de la conception, la construction et l’exploitation de solutions de communication sans fil :</w:t>
      </w:r>
      <w:r w:rsidR="00B75438" w:rsidRPr="00C531CF">
        <w:rPr>
          <w:rFonts w:ascii="Arial" w:hAnsi="Arial"/>
          <w:sz w:val="22"/>
          <w:lang w:val="fr-FR"/>
        </w:rPr>
        <w:t xml:space="preserve"> </w:t>
      </w:r>
      <w:r w:rsidRPr="00C531CF">
        <w:rPr>
          <w:rFonts w:ascii="Arial" w:hAnsi="Arial"/>
          <w:sz w:val="22"/>
          <w:lang w:val="fr-FR"/>
        </w:rPr>
        <w:t>l’analyse, la coordination et le contrôle garantissent une solution d’une qualité de service constante.</w:t>
      </w:r>
    </w:p>
    <w:p w14:paraId="255A6BBF" w14:textId="77777777" w:rsidR="00B75438" w:rsidRPr="00C531CF" w:rsidRDefault="00B75438">
      <w:pPr>
        <w:ind w:right="23"/>
        <w:jc w:val="both"/>
        <w:rPr>
          <w:rFonts w:ascii="Arial" w:hAnsi="Arial"/>
          <w:sz w:val="22"/>
          <w:lang w:val="fr-FR"/>
        </w:rPr>
      </w:pPr>
    </w:p>
    <w:p w14:paraId="18E43FF4" w14:textId="77777777" w:rsidR="00B75438" w:rsidRPr="00C531CF" w:rsidRDefault="009F73F7" w:rsidP="00F47482">
      <w:pPr>
        <w:spacing w:line="280" w:lineRule="auto"/>
        <w:jc w:val="both"/>
        <w:rPr>
          <w:rFonts w:ascii="Arial" w:hAnsi="Arial"/>
          <w:sz w:val="22"/>
          <w:lang w:val="fr-FR"/>
        </w:rPr>
      </w:pPr>
      <w:r w:rsidRPr="00C531CF">
        <w:rPr>
          <w:rFonts w:ascii="Arial" w:hAnsi="Arial"/>
          <w:b/>
          <w:sz w:val="22"/>
          <w:lang w:val="fr-FR"/>
        </w:rPr>
        <w:t>La société PostAuto Schweiz AG</w:t>
      </w:r>
    </w:p>
    <w:p w14:paraId="077624A6" w14:textId="77777777" w:rsidR="00B75438" w:rsidRPr="00C531CF" w:rsidRDefault="009F73F7" w:rsidP="003855F5">
      <w:pPr>
        <w:jc w:val="both"/>
        <w:rPr>
          <w:rFonts w:ascii="Arial" w:hAnsi="Arial"/>
          <w:color w:val="000000"/>
          <w:sz w:val="22"/>
          <w:lang w:val="fr-FR"/>
        </w:rPr>
      </w:pPr>
      <w:r w:rsidRPr="00C531CF">
        <w:rPr>
          <w:rFonts w:ascii="Arial" w:hAnsi="Arial"/>
          <w:sz w:val="22"/>
          <w:lang w:val="fr-FR"/>
        </w:rPr>
        <w:t>La société PostAuto Schweiz AG est l’entreprise de transport par bus leader des transports publics en Suisse.</w:t>
      </w:r>
      <w:r w:rsidR="00B75438" w:rsidRPr="00C531CF">
        <w:rPr>
          <w:rFonts w:ascii="Arial" w:hAnsi="Arial"/>
          <w:sz w:val="22"/>
          <w:lang w:val="fr-FR"/>
        </w:rPr>
        <w:t xml:space="preserve"> </w:t>
      </w:r>
      <w:r w:rsidR="00E23FF5" w:rsidRPr="00C531CF">
        <w:rPr>
          <w:rFonts w:ascii="Arial" w:hAnsi="Arial"/>
          <w:sz w:val="22"/>
          <w:lang w:val="fr-FR"/>
        </w:rPr>
        <w:t>Avec plus de 3300 salariés et plus de 2100 véhicules, PostAuto accueille tous les ans plus de 120 millions de voyageurs.</w:t>
      </w:r>
    </w:p>
    <w:p w14:paraId="5A689FD6" w14:textId="77777777" w:rsidR="00B75438" w:rsidRPr="00C531CF" w:rsidRDefault="00B75438">
      <w:pPr>
        <w:ind w:right="23"/>
        <w:jc w:val="both"/>
        <w:rPr>
          <w:rFonts w:ascii="Arial" w:hAnsi="Arial"/>
          <w:color w:val="000000"/>
          <w:sz w:val="22"/>
          <w:lang w:val="fr-FR"/>
        </w:rPr>
      </w:pPr>
    </w:p>
    <w:p w14:paraId="7AC8C309" w14:textId="77777777" w:rsidR="00B75438" w:rsidRPr="00C531CF" w:rsidRDefault="00B75438">
      <w:pPr>
        <w:spacing w:after="292"/>
        <w:ind w:right="23"/>
        <w:jc w:val="both"/>
        <w:rPr>
          <w:rFonts w:ascii="Arial" w:hAnsi="Arial"/>
          <w:b/>
          <w:color w:val="000000"/>
          <w:sz w:val="22"/>
          <w:lang w:val="fr-FR"/>
        </w:rPr>
      </w:pPr>
    </w:p>
    <w:p w14:paraId="02EF1880" w14:textId="77777777" w:rsidR="00B75438" w:rsidRPr="00C531CF" w:rsidRDefault="00E23FF5" w:rsidP="00F47482">
      <w:pPr>
        <w:spacing w:after="300"/>
        <w:ind w:right="23"/>
        <w:jc w:val="both"/>
        <w:rPr>
          <w:rFonts w:ascii="Arial" w:hAnsi="Arial"/>
          <w:b/>
          <w:color w:val="000000"/>
          <w:sz w:val="22"/>
          <w:lang w:val="fr-FR"/>
        </w:rPr>
      </w:pPr>
      <w:r w:rsidRPr="00C531CF">
        <w:rPr>
          <w:rFonts w:ascii="Arial" w:hAnsi="Arial"/>
          <w:b/>
          <w:color w:val="000000"/>
          <w:sz w:val="22"/>
          <w:lang w:val="fr-FR"/>
        </w:rPr>
        <w:t>Contact en cas de questions :</w:t>
      </w:r>
      <w:r w:rsidR="00B75438" w:rsidRPr="00C531CF">
        <w:rPr>
          <w:rFonts w:ascii="Arial" w:hAnsi="Arial"/>
          <w:b/>
          <w:color w:val="000000"/>
          <w:sz w:val="22"/>
          <w:lang w:val="fr-FR"/>
        </w:rPr>
        <w:t xml:space="preserve"> </w:t>
      </w:r>
    </w:p>
    <w:p w14:paraId="298B8D17" w14:textId="77777777" w:rsidR="00B75438" w:rsidRPr="00C531CF" w:rsidRDefault="00B75438">
      <w:pPr>
        <w:spacing w:after="292"/>
        <w:ind w:right="23"/>
        <w:jc w:val="both"/>
        <w:rPr>
          <w:rFonts w:ascii="Arial" w:hAnsi="Arial"/>
          <w:b/>
          <w:color w:val="000000"/>
          <w:sz w:val="22"/>
          <w:lang w:val="fr-FR"/>
        </w:rPr>
      </w:pPr>
      <w:bookmarkStart w:id="0" w:name="_GoBack"/>
      <w:bookmarkEnd w:id="0"/>
    </w:p>
    <w:p w14:paraId="69B073BC" w14:textId="77777777" w:rsidR="00B75438" w:rsidRPr="00C531CF" w:rsidRDefault="00E23FF5" w:rsidP="00F47482">
      <w:pPr>
        <w:spacing w:after="300"/>
        <w:ind w:right="23"/>
        <w:jc w:val="both"/>
        <w:rPr>
          <w:rFonts w:ascii="Arial" w:hAnsi="Arial"/>
          <w:color w:val="000000"/>
          <w:sz w:val="22"/>
          <w:lang w:val="fr-FR"/>
        </w:rPr>
      </w:pPr>
      <w:r w:rsidRPr="00C531CF">
        <w:rPr>
          <w:rFonts w:ascii="Arial" w:hAnsi="Arial"/>
          <w:b/>
          <w:color w:val="000000"/>
          <w:sz w:val="22"/>
          <w:lang w:val="fr-FR"/>
        </w:rPr>
        <w:t>IPmotion GmbH</w:t>
      </w:r>
      <w:r w:rsidR="00B75438" w:rsidRPr="00C531CF">
        <w:rPr>
          <w:rFonts w:ascii="Arial" w:hAnsi="Arial"/>
          <w:b/>
          <w:color w:val="000000"/>
          <w:sz w:val="22"/>
          <w:lang w:val="fr-FR"/>
        </w:rPr>
        <w:t xml:space="preserve"> </w:t>
      </w:r>
    </w:p>
    <w:p w14:paraId="622394D7" w14:textId="27A04847" w:rsidR="00B75438" w:rsidRPr="00C66984" w:rsidRDefault="00E23FF5" w:rsidP="00F47482">
      <w:pPr>
        <w:spacing w:after="300"/>
        <w:ind w:right="23"/>
        <w:jc w:val="both"/>
        <w:rPr>
          <w:rFonts w:ascii="Arial" w:hAnsi="Arial"/>
          <w:color w:val="000000"/>
          <w:sz w:val="22"/>
          <w:lang w:val="fr-FR"/>
        </w:rPr>
      </w:pPr>
      <w:r w:rsidRPr="00C531CF">
        <w:rPr>
          <w:rFonts w:ascii="Arial" w:hAnsi="Arial"/>
          <w:color w:val="000000"/>
          <w:sz w:val="22"/>
          <w:lang w:val="fr-FR"/>
        </w:rPr>
        <w:t>Florian Kempff</w:t>
      </w:r>
      <w:r w:rsidR="00C66984">
        <w:rPr>
          <w:rFonts w:ascii="Arial" w:hAnsi="Arial"/>
          <w:color w:val="000000"/>
          <w:sz w:val="22"/>
          <w:lang w:val="fr-FR"/>
        </w:rPr>
        <w:br/>
      </w:r>
      <w:r w:rsidRPr="00C531CF">
        <w:rPr>
          <w:rFonts w:ascii="Arial" w:hAnsi="Arial"/>
          <w:color w:val="000000"/>
          <w:sz w:val="22"/>
          <w:lang w:val="fr-FR"/>
        </w:rPr>
        <w:t>Associé gérant</w:t>
      </w:r>
      <w:r w:rsidR="00C66984">
        <w:rPr>
          <w:rFonts w:ascii="Arial" w:hAnsi="Arial"/>
          <w:color w:val="000000"/>
          <w:sz w:val="22"/>
          <w:lang w:val="fr-FR"/>
        </w:rPr>
        <w:br/>
      </w:r>
      <w:r w:rsidRPr="00C531CF">
        <w:rPr>
          <w:rFonts w:ascii="Arial" w:hAnsi="Arial"/>
          <w:color w:val="000000"/>
          <w:sz w:val="22"/>
          <w:lang w:val="fr-FR"/>
        </w:rPr>
        <w:t>Tél. :</w:t>
      </w:r>
      <w:r w:rsidR="00C66984">
        <w:rPr>
          <w:rFonts w:ascii="Arial" w:hAnsi="Arial"/>
          <w:color w:val="000000"/>
          <w:sz w:val="22"/>
          <w:lang w:val="fr-FR"/>
        </w:rPr>
        <w:t xml:space="preserve"> +49-641-350999-0</w:t>
      </w:r>
      <w:r w:rsidR="00C66984">
        <w:rPr>
          <w:rFonts w:ascii="Arial" w:hAnsi="Arial"/>
          <w:color w:val="000000"/>
          <w:sz w:val="22"/>
          <w:lang w:val="fr-FR"/>
        </w:rPr>
        <w:br/>
      </w:r>
      <w:r w:rsidRPr="00C531CF">
        <w:rPr>
          <w:rFonts w:ascii="Arial" w:hAnsi="Arial"/>
          <w:color w:val="000000"/>
          <w:sz w:val="22"/>
          <w:lang w:val="fr-FR"/>
        </w:rPr>
        <w:t>Ludwig-Rinn-Straße 8-16</w:t>
      </w:r>
      <w:r w:rsidR="00C66984">
        <w:rPr>
          <w:rFonts w:ascii="Arial" w:hAnsi="Arial"/>
          <w:color w:val="000000"/>
          <w:sz w:val="22"/>
          <w:lang w:val="fr-FR"/>
        </w:rPr>
        <w:br/>
      </w:r>
      <w:r w:rsidRPr="00C531CF">
        <w:rPr>
          <w:rFonts w:ascii="Arial" w:hAnsi="Arial"/>
          <w:color w:val="000000"/>
          <w:sz w:val="22"/>
          <w:lang w:val="fr-FR"/>
        </w:rPr>
        <w:t>35452 Heuchelheim</w:t>
      </w:r>
      <w:r w:rsidR="00C66984">
        <w:rPr>
          <w:rFonts w:ascii="Arial" w:hAnsi="Arial"/>
          <w:color w:val="000000"/>
          <w:sz w:val="22"/>
          <w:lang w:val="fr-FR"/>
        </w:rPr>
        <w:t xml:space="preserve"> </w:t>
      </w:r>
      <w:r w:rsidR="00C66984">
        <w:rPr>
          <w:rFonts w:ascii="Arial" w:hAnsi="Arial"/>
          <w:color w:val="000000"/>
          <w:sz w:val="22"/>
          <w:lang w:val="fr-FR"/>
        </w:rPr>
        <w:br/>
      </w:r>
      <w:r w:rsidRPr="00C531CF">
        <w:rPr>
          <w:rFonts w:ascii="Arial" w:hAnsi="Arial"/>
          <w:color w:val="000000"/>
          <w:sz w:val="22"/>
          <w:lang w:val="fr-FR"/>
        </w:rPr>
        <w:t>E-mail :</w:t>
      </w:r>
      <w:r w:rsidR="00B75438" w:rsidRPr="00C531CF">
        <w:rPr>
          <w:rFonts w:ascii="Arial" w:hAnsi="Arial"/>
          <w:color w:val="000000"/>
          <w:sz w:val="22"/>
          <w:lang w:val="fr-FR"/>
        </w:rPr>
        <w:t xml:space="preserve"> </w:t>
      </w:r>
      <w:hyperlink r:id="rId8" w:history="1">
        <w:r w:rsidR="00C66984" w:rsidRPr="004F5720">
          <w:rPr>
            <w:rStyle w:val="Hyperlink"/>
            <w:rFonts w:ascii="Arial" w:hAnsi="Arial"/>
            <w:sz w:val="22"/>
            <w:lang w:val="fr-FR"/>
          </w:rPr>
          <w:t>fk@IPmotion.de</w:t>
        </w:r>
      </w:hyperlink>
      <w:r w:rsidR="00C66984">
        <w:rPr>
          <w:rFonts w:ascii="Arial" w:hAnsi="Arial"/>
          <w:color w:val="000000"/>
          <w:sz w:val="22"/>
          <w:lang w:val="fr-FR"/>
        </w:rPr>
        <w:br/>
      </w:r>
      <w:r w:rsidRPr="00C531CF">
        <w:rPr>
          <w:rFonts w:ascii="Arial" w:hAnsi="Arial"/>
          <w:color w:val="000000"/>
          <w:sz w:val="22"/>
          <w:lang w:val="fr-FR"/>
        </w:rPr>
        <w:t>www.IPmotion.de</w:t>
      </w:r>
    </w:p>
    <w:p w14:paraId="0A11F15F" w14:textId="77777777" w:rsidR="00B75438" w:rsidRPr="00C531CF" w:rsidRDefault="00E23FF5" w:rsidP="00F47482">
      <w:pPr>
        <w:spacing w:after="300"/>
        <w:ind w:right="23"/>
        <w:jc w:val="both"/>
        <w:rPr>
          <w:rFonts w:ascii="Arial" w:hAnsi="Arial"/>
          <w:color w:val="000000"/>
          <w:sz w:val="22"/>
          <w:lang w:val="fr-FR"/>
        </w:rPr>
      </w:pPr>
      <w:r w:rsidRPr="00C531CF">
        <w:rPr>
          <w:rFonts w:ascii="Arial" w:hAnsi="Arial"/>
          <w:b/>
          <w:color w:val="000000"/>
          <w:sz w:val="22"/>
          <w:lang w:val="fr-FR"/>
        </w:rPr>
        <w:t>CommunicaTech Stefanie K. Fehse</w:t>
      </w:r>
    </w:p>
    <w:p w14:paraId="43C2C9AF" w14:textId="5516B843" w:rsidR="00B75438" w:rsidRPr="00C66984" w:rsidRDefault="00E23FF5" w:rsidP="00C66984">
      <w:pPr>
        <w:spacing w:after="300"/>
        <w:ind w:right="23"/>
        <w:rPr>
          <w:rFonts w:ascii="Arial" w:hAnsi="Arial"/>
          <w:color w:val="000000"/>
          <w:sz w:val="22"/>
          <w:lang w:val="fr-FR"/>
        </w:rPr>
      </w:pPr>
      <w:r w:rsidRPr="00C531CF">
        <w:rPr>
          <w:rFonts w:ascii="Arial" w:hAnsi="Arial"/>
          <w:color w:val="000000"/>
          <w:sz w:val="22"/>
          <w:lang w:val="fr-FR"/>
        </w:rPr>
        <w:t>Management de la communication I Rédaction</w:t>
      </w:r>
      <w:r w:rsidR="00C66984">
        <w:rPr>
          <w:rFonts w:ascii="Arial" w:hAnsi="Arial"/>
          <w:color w:val="000000"/>
          <w:sz w:val="22"/>
          <w:lang w:val="fr-FR"/>
        </w:rPr>
        <w:br/>
      </w:r>
      <w:r w:rsidRPr="00C531CF">
        <w:rPr>
          <w:rFonts w:ascii="Arial" w:hAnsi="Arial"/>
          <w:color w:val="000000"/>
          <w:sz w:val="22"/>
          <w:lang w:val="fr-FR"/>
        </w:rPr>
        <w:t>Stefanie Katrin Fehse</w:t>
      </w:r>
      <w:r w:rsidR="00C66984">
        <w:rPr>
          <w:rFonts w:ascii="Arial" w:hAnsi="Arial"/>
          <w:color w:val="000000"/>
          <w:sz w:val="22"/>
          <w:lang w:val="fr-FR"/>
        </w:rPr>
        <w:br/>
      </w:r>
      <w:r w:rsidRPr="00C531CF">
        <w:rPr>
          <w:rFonts w:ascii="Arial" w:hAnsi="Arial"/>
          <w:color w:val="000000"/>
          <w:sz w:val="22"/>
          <w:lang w:val="fr-FR"/>
        </w:rPr>
        <w:t>Propriétaire/journaliste</w:t>
      </w:r>
      <w:r w:rsidR="00C66984">
        <w:rPr>
          <w:rFonts w:ascii="Arial" w:hAnsi="Arial"/>
          <w:color w:val="000000"/>
          <w:sz w:val="22"/>
          <w:lang w:val="fr-FR"/>
        </w:rPr>
        <w:br/>
      </w:r>
      <w:r w:rsidRPr="00C531CF">
        <w:rPr>
          <w:rFonts w:ascii="Arial" w:hAnsi="Arial"/>
          <w:color w:val="000000"/>
          <w:sz w:val="22"/>
          <w:lang w:val="fr-FR"/>
        </w:rPr>
        <w:t>Schinkelstr.</w:t>
      </w:r>
      <w:r w:rsidR="00C66984">
        <w:rPr>
          <w:rFonts w:ascii="Arial" w:hAnsi="Arial"/>
          <w:color w:val="000000"/>
          <w:sz w:val="22"/>
          <w:lang w:val="fr-FR"/>
        </w:rPr>
        <w:t xml:space="preserve"> 42</w:t>
      </w:r>
      <w:r w:rsidR="00C66984">
        <w:rPr>
          <w:rFonts w:ascii="Arial" w:hAnsi="Arial"/>
          <w:color w:val="000000"/>
          <w:sz w:val="22"/>
          <w:lang w:val="fr-FR"/>
        </w:rPr>
        <w:br/>
      </w:r>
      <w:r w:rsidRPr="00C531CF">
        <w:rPr>
          <w:rFonts w:ascii="Arial" w:hAnsi="Arial"/>
          <w:color w:val="000000"/>
          <w:sz w:val="22"/>
          <w:lang w:val="fr-FR"/>
        </w:rPr>
        <w:t>80805 Munich</w:t>
      </w:r>
      <w:r w:rsidR="00C66984">
        <w:rPr>
          <w:rFonts w:ascii="Arial" w:hAnsi="Arial"/>
          <w:color w:val="000000"/>
          <w:sz w:val="22"/>
          <w:lang w:val="fr-FR"/>
        </w:rPr>
        <w:t xml:space="preserve"> </w:t>
      </w:r>
      <w:r w:rsidR="00C66984">
        <w:rPr>
          <w:rFonts w:ascii="Arial" w:hAnsi="Arial"/>
          <w:color w:val="000000"/>
          <w:sz w:val="22"/>
          <w:lang w:val="fr-FR"/>
        </w:rPr>
        <w:br/>
      </w:r>
      <w:r w:rsidRPr="00C531CF">
        <w:rPr>
          <w:rFonts w:ascii="Arial" w:hAnsi="Arial"/>
          <w:color w:val="000000"/>
          <w:sz w:val="22"/>
          <w:lang w:val="fr-FR"/>
        </w:rPr>
        <w:t>E-mail :</w:t>
      </w:r>
      <w:r w:rsidR="00B75438" w:rsidRPr="00C531CF">
        <w:rPr>
          <w:rFonts w:ascii="Arial" w:hAnsi="Arial"/>
          <w:color w:val="000000"/>
          <w:sz w:val="22"/>
          <w:lang w:val="fr-FR"/>
        </w:rPr>
        <w:t xml:space="preserve"> </w:t>
      </w:r>
      <w:hyperlink r:id="rId9" w:history="1">
        <w:r w:rsidR="00C66984" w:rsidRPr="004F5720">
          <w:rPr>
            <w:rStyle w:val="Hyperlink"/>
            <w:rFonts w:ascii="Arial" w:hAnsi="Arial"/>
            <w:sz w:val="22"/>
            <w:lang w:val="fr-FR"/>
          </w:rPr>
          <w:t>ipmotion@communicatech.de</w:t>
        </w:r>
      </w:hyperlink>
      <w:r w:rsidR="00C66984">
        <w:rPr>
          <w:rFonts w:ascii="Arial" w:hAnsi="Arial"/>
          <w:color w:val="000000"/>
          <w:sz w:val="22"/>
          <w:lang w:val="fr-FR"/>
        </w:rPr>
        <w:br/>
      </w:r>
      <w:r w:rsidRPr="00C531CF">
        <w:rPr>
          <w:rFonts w:ascii="Arial" w:hAnsi="Arial"/>
          <w:color w:val="000000"/>
          <w:sz w:val="22"/>
          <w:lang w:val="fr-FR"/>
        </w:rPr>
        <w:t>www.communicatech.de</w:t>
      </w:r>
      <w:r w:rsidR="00B75438" w:rsidRPr="00C531CF">
        <w:rPr>
          <w:rFonts w:ascii="Arial" w:hAnsi="Arial"/>
          <w:b/>
          <w:color w:val="000000"/>
          <w:sz w:val="22"/>
          <w:lang w:val="fr-FR"/>
        </w:rPr>
        <w:t xml:space="preserve"> </w:t>
      </w:r>
    </w:p>
    <w:p w14:paraId="22C025E7" w14:textId="77777777" w:rsidR="00B75438" w:rsidRPr="00C531CF" w:rsidRDefault="00B75438">
      <w:pPr>
        <w:spacing w:after="292"/>
        <w:rPr>
          <w:lang w:val="fr-FR"/>
        </w:rPr>
      </w:pPr>
    </w:p>
    <w:sectPr w:rsidR="00B75438" w:rsidRPr="00C531CF">
      <w:footnotePr>
        <w:pos w:val="beneathText"/>
      </w:footnotePr>
      <w:pgSz w:w="11906" w:h="16838"/>
      <w:pgMar w:top="1417" w:right="1417" w:bottom="76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4B409" w14:textId="77777777" w:rsidR="009F181C" w:rsidRDefault="009F181C">
      <w:r>
        <w:separator/>
      </w:r>
    </w:p>
  </w:endnote>
  <w:endnote w:type="continuationSeparator" w:id="0">
    <w:p w14:paraId="37AE6ACD" w14:textId="77777777" w:rsidR="009F181C" w:rsidRDefault="009F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66E6B" w14:textId="77777777" w:rsidR="009F181C" w:rsidRDefault="009F181C">
      <w:r>
        <w:separator/>
      </w:r>
    </w:p>
  </w:footnote>
  <w:footnote w:type="continuationSeparator" w:id="0">
    <w:p w14:paraId="245251A8" w14:textId="77777777" w:rsidR="009F181C" w:rsidRDefault="009F1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49AC"/>
    <w:multiLevelType w:val="multilevel"/>
    <w:tmpl w:val="E9ECB58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263034BE"/>
    <w:multiLevelType w:val="multilevel"/>
    <w:tmpl w:val="E9ECB58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29FF5A35"/>
    <w:multiLevelType w:val="multilevel"/>
    <w:tmpl w:val="E9ECB58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8C"/>
    <w:rsid w:val="001C250E"/>
    <w:rsid w:val="002A3340"/>
    <w:rsid w:val="003855F5"/>
    <w:rsid w:val="003953FA"/>
    <w:rsid w:val="00415C8C"/>
    <w:rsid w:val="004F651B"/>
    <w:rsid w:val="005E0E79"/>
    <w:rsid w:val="006C73FD"/>
    <w:rsid w:val="00702996"/>
    <w:rsid w:val="007B38CE"/>
    <w:rsid w:val="00815FB8"/>
    <w:rsid w:val="009F181C"/>
    <w:rsid w:val="009F73F7"/>
    <w:rsid w:val="00A30ECF"/>
    <w:rsid w:val="00A6037C"/>
    <w:rsid w:val="00A754EE"/>
    <w:rsid w:val="00B75438"/>
    <w:rsid w:val="00BB7055"/>
    <w:rsid w:val="00C531CF"/>
    <w:rsid w:val="00C66984"/>
    <w:rsid w:val="00DE0233"/>
    <w:rsid w:val="00E23FF5"/>
    <w:rsid w:val="00E65453"/>
    <w:rsid w:val="00E7648C"/>
    <w:rsid w:val="00F47482"/>
    <w:rsid w:val="00F63B63"/>
    <w:rsid w:val="00F71CF6"/>
    <w:rsid w:val="00FE5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8E3CA1"/>
  <w15:chartTrackingRefBased/>
  <w15:docId w15:val="{E0B17EF9-AFCE-4CF7-A58B-6107AEBC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overflowPunct w:val="0"/>
      <w:autoSpaceDE w:val="0"/>
      <w:autoSpaceDN w:val="0"/>
      <w:adjustRightInd w:val="0"/>
      <w:textAlignment w:val="baseline"/>
    </w:pPr>
    <w:rPr>
      <w:kern w:val="1"/>
      <w:sz w:val="24"/>
      <w:lang w:eastAsia="fr-FR"/>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TFNum21">
    <w:name w:val="RTF_Num 2 1"/>
    <w:rPr>
      <w:rFonts w:ascii="Symbol" w:hAnsi="Symbol"/>
    </w:rPr>
  </w:style>
  <w:style w:type="character" w:customStyle="1" w:styleId="RTFNum22">
    <w:name w:val="RTF_Num 2 2"/>
    <w:rPr>
      <w:rFonts w:ascii="Symbol" w:hAnsi="Symbol"/>
    </w:rPr>
  </w:style>
  <w:style w:type="character" w:customStyle="1" w:styleId="RTFNum23">
    <w:name w:val="RTF_Num 2 3"/>
    <w:rPr>
      <w:rFonts w:ascii="Courier New" w:hAnsi="Courier New"/>
    </w:rPr>
  </w:style>
  <w:style w:type="character" w:customStyle="1" w:styleId="RTFNum24">
    <w:name w:val="RTF_Num 2 4"/>
    <w:rPr>
      <w:rFonts w:ascii="Wingdings" w:hAnsi="Wingdings"/>
    </w:rPr>
  </w:style>
  <w:style w:type="character" w:customStyle="1" w:styleId="RTFNum25">
    <w:name w:val="RTF_Num 2 5"/>
    <w:rPr>
      <w:rFonts w:ascii="Wingdings" w:hAnsi="Wingdings"/>
    </w:rPr>
  </w:style>
  <w:style w:type="character" w:customStyle="1" w:styleId="RTFNum26">
    <w:name w:val="RTF_Num 2 6"/>
    <w:rPr>
      <w:rFonts w:ascii="Symbol" w:hAnsi="Symbol"/>
    </w:rPr>
  </w:style>
  <w:style w:type="character" w:customStyle="1" w:styleId="RTFNum27">
    <w:name w:val="RTF_Num 2 7"/>
    <w:rPr>
      <w:rFonts w:ascii="Courier New" w:hAnsi="Courier New"/>
    </w:rPr>
  </w:style>
  <w:style w:type="character" w:customStyle="1" w:styleId="RTFNum28">
    <w:name w:val="RTF_Num 2 8"/>
    <w:rPr>
      <w:rFonts w:ascii="Wingdings" w:hAnsi="Wingdings"/>
    </w:rPr>
  </w:style>
  <w:style w:type="character" w:customStyle="1" w:styleId="RTFNum29">
    <w:name w:val="RTF_Num 2 9"/>
    <w:rPr>
      <w:rFonts w:ascii="Wingdings" w:hAnsi="Wingdings"/>
    </w:rPr>
  </w:style>
  <w:style w:type="character" w:customStyle="1" w:styleId="RTFNum31">
    <w:name w:val="RTF_Num 3 1"/>
    <w:rPr>
      <w:rFonts w:ascii="Times New Roman" w:hAnsi="Times New Roman"/>
    </w:rPr>
  </w:style>
  <w:style w:type="character" w:customStyle="1" w:styleId="RTFNum32">
    <w:name w:val="RTF_Num 3 2"/>
    <w:rPr>
      <w:rFonts w:ascii="Courier New" w:hAnsi="Courier New"/>
    </w:rPr>
  </w:style>
  <w:style w:type="character" w:customStyle="1" w:styleId="RTFNum33">
    <w:name w:val="RTF_Num 3 3"/>
    <w:rPr>
      <w:rFonts w:ascii="Wingdings" w:hAnsi="Wingdings"/>
    </w:rPr>
  </w:style>
  <w:style w:type="character" w:customStyle="1" w:styleId="RTFNum34">
    <w:name w:val="RTF_Num 3 4"/>
    <w:rPr>
      <w:rFonts w:ascii="Symbol" w:hAnsi="Symbol"/>
    </w:rPr>
  </w:style>
  <w:style w:type="character" w:customStyle="1" w:styleId="RTFNum35">
    <w:name w:val="RTF_Num 3 5"/>
    <w:rPr>
      <w:rFonts w:ascii="Courier New" w:hAnsi="Courier New"/>
    </w:rPr>
  </w:style>
  <w:style w:type="character" w:customStyle="1" w:styleId="RTFNum36">
    <w:name w:val="RTF_Num 3 6"/>
    <w:rPr>
      <w:rFonts w:ascii="Wingdings" w:hAnsi="Wingdings"/>
    </w:rPr>
  </w:style>
  <w:style w:type="character" w:customStyle="1" w:styleId="RTFNum37">
    <w:name w:val="RTF_Num 3 7"/>
    <w:rPr>
      <w:rFonts w:ascii="Symbol" w:hAnsi="Symbol"/>
    </w:rPr>
  </w:style>
  <w:style w:type="character" w:customStyle="1" w:styleId="RTFNum38">
    <w:name w:val="RTF_Num 3 8"/>
    <w:rPr>
      <w:rFonts w:ascii="Courier New" w:hAnsi="Courier New"/>
    </w:rPr>
  </w:style>
  <w:style w:type="character" w:customStyle="1" w:styleId="RTFNum39">
    <w:name w:val="RTF_Num 3 9"/>
    <w:rPr>
      <w:rFonts w:ascii="Wingdings" w:hAnsi="Wingdings"/>
    </w:rPr>
  </w:style>
  <w:style w:type="character" w:customStyle="1" w:styleId="RTFNum41">
    <w:name w:val="RTF_Num 4 1"/>
    <w:rPr>
      <w:rFonts w:ascii="Arial" w:hAnsi="Arial"/>
    </w:rPr>
  </w:style>
  <w:style w:type="character" w:customStyle="1" w:styleId="RTFNum42">
    <w:name w:val="RTF_Num 4 2"/>
    <w:rPr>
      <w:rFonts w:ascii="Courier New" w:hAnsi="Courier New"/>
    </w:rPr>
  </w:style>
  <w:style w:type="character" w:customStyle="1" w:styleId="RTFNum43">
    <w:name w:val="RTF_Num 4 3"/>
    <w:rPr>
      <w:rFonts w:ascii="Wingdings" w:hAnsi="Wingdings"/>
    </w:rPr>
  </w:style>
  <w:style w:type="character" w:customStyle="1" w:styleId="RTFNum44">
    <w:name w:val="RTF_Num 4 4"/>
    <w:rPr>
      <w:rFonts w:ascii="Symbol" w:hAnsi="Symbol"/>
    </w:rPr>
  </w:style>
  <w:style w:type="character" w:customStyle="1" w:styleId="RTFNum45">
    <w:name w:val="RTF_Num 4 5"/>
    <w:rPr>
      <w:rFonts w:ascii="Courier New" w:hAnsi="Courier New"/>
    </w:rPr>
  </w:style>
  <w:style w:type="character" w:customStyle="1" w:styleId="RTFNum46">
    <w:name w:val="RTF_Num 4 6"/>
    <w:rPr>
      <w:rFonts w:ascii="Wingdings" w:hAnsi="Wingdings"/>
    </w:rPr>
  </w:style>
  <w:style w:type="character" w:customStyle="1" w:styleId="RTFNum47">
    <w:name w:val="RTF_Num 4 7"/>
    <w:rPr>
      <w:rFonts w:ascii="Symbol" w:hAnsi="Symbol"/>
    </w:rPr>
  </w:style>
  <w:style w:type="character" w:customStyle="1" w:styleId="RTFNum48">
    <w:name w:val="RTF_Num 4 8"/>
    <w:rPr>
      <w:rFonts w:ascii="Courier New" w:hAnsi="Courier New"/>
    </w:rPr>
  </w:style>
  <w:style w:type="character" w:customStyle="1" w:styleId="RTFNum49">
    <w:name w:val="RTF_Num 4 9"/>
    <w:rPr>
      <w:rFonts w:ascii="Wingdings" w:hAnsi="Wingdings"/>
    </w:rPr>
  </w:style>
  <w:style w:type="character" w:customStyle="1" w:styleId="RTFNum51">
    <w:name w:val="RTF_Num 5 1"/>
    <w:rPr>
      <w:rFonts w:ascii="Symbol" w:hAnsi="Symbol"/>
    </w:rPr>
  </w:style>
  <w:style w:type="character" w:customStyle="1" w:styleId="RTFNum52">
    <w:name w:val="RTF_Num 5 2"/>
    <w:rPr>
      <w:rFonts w:ascii="Courier New" w:hAnsi="Courier New"/>
    </w:rPr>
  </w:style>
  <w:style w:type="character" w:customStyle="1" w:styleId="RTFNum53">
    <w:name w:val="RTF_Num 5 3"/>
    <w:rPr>
      <w:rFonts w:ascii="Wingdings" w:hAnsi="Wingdings"/>
    </w:rPr>
  </w:style>
  <w:style w:type="character" w:customStyle="1" w:styleId="RTFNum54">
    <w:name w:val="RTF_Num 5 4"/>
    <w:rPr>
      <w:rFonts w:ascii="Symbol" w:hAnsi="Symbol"/>
    </w:rPr>
  </w:style>
  <w:style w:type="character" w:customStyle="1" w:styleId="RTFNum55">
    <w:name w:val="RTF_Num 5 5"/>
    <w:rPr>
      <w:rFonts w:ascii="Courier New" w:hAnsi="Courier New"/>
    </w:rPr>
  </w:style>
  <w:style w:type="character" w:customStyle="1" w:styleId="RTFNum56">
    <w:name w:val="RTF_Num 5 6"/>
    <w:rPr>
      <w:rFonts w:ascii="Wingdings" w:hAnsi="Wingdings"/>
    </w:rPr>
  </w:style>
  <w:style w:type="character" w:customStyle="1" w:styleId="RTFNum57">
    <w:name w:val="RTF_Num 5 7"/>
    <w:rPr>
      <w:rFonts w:ascii="Symbol" w:hAnsi="Symbol"/>
    </w:rPr>
  </w:style>
  <w:style w:type="character" w:customStyle="1" w:styleId="RTFNum58">
    <w:name w:val="RTF_Num 5 8"/>
    <w:rPr>
      <w:rFonts w:ascii="Courier New" w:hAnsi="Courier New"/>
    </w:rPr>
  </w:style>
  <w:style w:type="character" w:customStyle="1" w:styleId="RTFNum59">
    <w:name w:val="RTF_Num 5 9"/>
    <w:rPr>
      <w:rFonts w:ascii="Wingdings" w:hAnsi="Wingdings"/>
    </w:rPr>
  </w:style>
  <w:style w:type="character" w:customStyle="1" w:styleId="DefaultParagraphFont1">
    <w:name w:val="Default Paragraph Font1"/>
  </w:style>
  <w:style w:type="character" w:customStyle="1" w:styleId="berschrift1Zchn">
    <w:name w:val="Überschrift 1 Zchn"/>
    <w:rPr>
      <w:rFonts w:ascii="Cambria" w:hAnsi="Cambria"/>
      <w:b/>
      <w:kern w:val="1"/>
      <w:sz w:val="32"/>
    </w:rPr>
  </w:style>
  <w:style w:type="character" w:customStyle="1" w:styleId="berschrift2Zchn">
    <w:name w:val="Überschrift 2 Zchn"/>
    <w:rPr>
      <w:b/>
      <w:sz w:val="24"/>
    </w:rPr>
  </w:style>
  <w:style w:type="character" w:customStyle="1" w:styleId="berschrift3Zchn">
    <w:name w:val="Überschrift 3 Zchn"/>
    <w:rPr>
      <w:rFonts w:ascii="Cambria" w:hAnsi="Cambria"/>
      <w:b/>
      <w:sz w:val="26"/>
    </w:rPr>
  </w:style>
  <w:style w:type="character" w:customStyle="1" w:styleId="berschrift4Zchn">
    <w:name w:val="Überschrift 4 Zchn"/>
    <w:rPr>
      <w:rFonts w:ascii="Calibri" w:hAnsi="Calibri"/>
      <w:b/>
      <w:sz w:val="28"/>
    </w:rPr>
  </w:style>
  <w:style w:type="character" w:styleId="Hyperlink">
    <w:name w:val="Hyperlink"/>
    <w:semiHidden/>
    <w:rPr>
      <w:color w:val="0000FF"/>
      <w:u w:val="single"/>
    </w:rPr>
  </w:style>
  <w:style w:type="character" w:customStyle="1" w:styleId="Textkrper-ZeileneinzugZchn">
    <w:name w:val="Textkörper-Zeileneinzug Zchn"/>
    <w:rPr>
      <w:sz w:val="24"/>
    </w:rPr>
  </w:style>
  <w:style w:type="character" w:customStyle="1" w:styleId="SprechblasentextZchn">
    <w:name w:val="Sprechblasentext Zchn"/>
    <w:rPr>
      <w:rFonts w:ascii="Tahoma" w:hAnsi="Tahoma"/>
      <w:sz w:val="16"/>
    </w:rPr>
  </w:style>
  <w:style w:type="character" w:customStyle="1" w:styleId="FollowedHyperlink1">
    <w:name w:val="FollowedHyperlink1"/>
    <w:rPr>
      <w:color w:val="800080"/>
      <w:u w:val="single"/>
    </w:rPr>
  </w:style>
  <w:style w:type="character" w:customStyle="1" w:styleId="KopfzeileZchn">
    <w:name w:val="Kopfzeile Zchn"/>
    <w:rPr>
      <w:sz w:val="24"/>
    </w:rPr>
  </w:style>
  <w:style w:type="character" w:customStyle="1" w:styleId="FuzeileZchn">
    <w:name w:val="Fußzeile Zchn"/>
    <w:rPr>
      <w:sz w:val="24"/>
    </w:rPr>
  </w:style>
  <w:style w:type="character" w:customStyle="1" w:styleId="annotationreference">
    <w:name w:val="annotation reference"/>
    <w:rPr>
      <w:sz w:val="16"/>
    </w:rPr>
  </w:style>
  <w:style w:type="character" w:customStyle="1" w:styleId="KommentartextZchn">
    <w:name w:val="Kommentartext Zchn"/>
    <w:basedOn w:val="DefaultParagraphFont1"/>
  </w:style>
  <w:style w:type="character" w:customStyle="1" w:styleId="KommentarthemaZchn">
    <w:name w:val="Kommentarthema Zchn"/>
    <w:rPr>
      <w:b/>
    </w:rPr>
  </w:style>
  <w:style w:type="paragraph" w:customStyle="1" w:styleId="Heading">
    <w:name w:val="Heading"/>
    <w:basedOn w:val="Standard"/>
    <w:next w:val="Textkrper"/>
    <w:pPr>
      <w:keepNext/>
      <w:spacing w:before="240" w:after="120"/>
    </w:pPr>
    <w:rPr>
      <w:rFonts w:ascii="Arial" w:hAnsi="Arial"/>
      <w:sz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Caption1">
    <w:name w:val="Caption1"/>
    <w:basedOn w:val="Standard"/>
    <w:pPr>
      <w:suppressLineNumbers/>
      <w:spacing w:before="120" w:after="120"/>
    </w:pPr>
    <w:rPr>
      <w:i/>
    </w:rPr>
  </w:style>
  <w:style w:type="paragraph" w:customStyle="1" w:styleId="Index">
    <w:name w:val="Index"/>
    <w:basedOn w:val="Standard"/>
    <w:pPr>
      <w:suppressLineNumbers/>
    </w:pPr>
  </w:style>
  <w:style w:type="paragraph" w:customStyle="1" w:styleId="heading1">
    <w:name w:val="heading 1"/>
    <w:basedOn w:val="Standard"/>
    <w:next w:val="Standard"/>
    <w:pPr>
      <w:keepNext/>
    </w:pPr>
    <w:rPr>
      <w:b/>
    </w:rPr>
  </w:style>
  <w:style w:type="paragraph" w:customStyle="1" w:styleId="heading2">
    <w:name w:val="heading 2"/>
    <w:basedOn w:val="Standard"/>
    <w:next w:val="Standard"/>
    <w:pPr>
      <w:keepNext/>
      <w:spacing w:line="360" w:lineRule="auto"/>
      <w:ind w:left="567" w:right="1134"/>
      <w:jc w:val="both"/>
    </w:pPr>
    <w:rPr>
      <w:b/>
    </w:rPr>
  </w:style>
  <w:style w:type="paragraph" w:customStyle="1" w:styleId="heading3">
    <w:name w:val="heading 3"/>
    <w:basedOn w:val="Standard"/>
    <w:next w:val="Standard"/>
    <w:pPr>
      <w:keepNext/>
      <w:spacing w:line="360" w:lineRule="auto"/>
      <w:ind w:left="567" w:right="1134"/>
      <w:jc w:val="both"/>
    </w:pPr>
    <w:rPr>
      <w:rFonts w:ascii="Arial" w:hAnsi="Arial"/>
      <w:b/>
      <w:sz w:val="22"/>
    </w:rPr>
  </w:style>
  <w:style w:type="paragraph" w:customStyle="1" w:styleId="heading4">
    <w:name w:val="heading 4"/>
    <w:basedOn w:val="Standard"/>
    <w:next w:val="Standard"/>
    <w:pPr>
      <w:keepNext/>
      <w:ind w:left="540" w:right="1103"/>
      <w:jc w:val="both"/>
    </w:pPr>
    <w:rPr>
      <w:rFonts w:ascii="Arial" w:hAnsi="Arial"/>
      <w:b/>
      <w:color w:val="000000"/>
      <w:sz w:val="22"/>
    </w:rPr>
  </w:style>
  <w:style w:type="paragraph" w:customStyle="1" w:styleId="BlockText1">
    <w:name w:val="Block Text1"/>
    <w:basedOn w:val="Standard"/>
    <w:pPr>
      <w:ind w:left="567" w:right="1134"/>
      <w:jc w:val="both"/>
    </w:pPr>
  </w:style>
  <w:style w:type="paragraph" w:styleId="StandardWeb">
    <w:name w:val="Normal (Web)"/>
    <w:basedOn w:val="Standard"/>
    <w:pPr>
      <w:spacing w:before="144" w:after="288"/>
    </w:pPr>
    <w:rPr>
      <w:rFonts w:ascii="Arial Unicode MS" w:eastAsia="Arial Unicode MS"/>
    </w:rPr>
  </w:style>
  <w:style w:type="paragraph" w:styleId="Textkrper-Zeileneinzug">
    <w:name w:val="Body Text Indent"/>
    <w:basedOn w:val="Standard"/>
    <w:semiHidden/>
    <w:pPr>
      <w:ind w:left="567"/>
    </w:pPr>
    <w:rPr>
      <w:rFonts w:ascii="Arial" w:hAnsi="Arial"/>
      <w:b/>
    </w:rPr>
  </w:style>
  <w:style w:type="paragraph" w:customStyle="1" w:styleId="BalloonText1">
    <w:name w:val="Balloon Text1"/>
    <w:basedOn w:val="Standard"/>
    <w:rPr>
      <w:rFonts w:ascii="Tahoma" w:hAnsi="Tahoma"/>
      <w:sz w:val="16"/>
    </w:rPr>
  </w:style>
  <w:style w:type="paragraph" w:customStyle="1" w:styleId="FarbigeSchattierung-Akzent11">
    <w:name w:val="Farbige Schattierung - Akzent 11"/>
    <w:pPr>
      <w:widowControl w:val="0"/>
      <w:suppressAutoHyphens/>
      <w:overflowPunct w:val="0"/>
      <w:autoSpaceDE w:val="0"/>
      <w:autoSpaceDN w:val="0"/>
      <w:adjustRightInd w:val="0"/>
      <w:textAlignment w:val="baseline"/>
    </w:pPr>
    <w:rPr>
      <w:kern w:val="1"/>
      <w:sz w:val="24"/>
      <w:lang w:eastAsia="fr-FR"/>
    </w:rPr>
  </w:style>
  <w:style w:type="paragraph" w:customStyle="1" w:styleId="header">
    <w:name w:val="header"/>
    <w:basedOn w:val="Standard"/>
    <w:pPr>
      <w:tabs>
        <w:tab w:val="center" w:pos="4536"/>
        <w:tab w:val="right" w:pos="9072"/>
      </w:tabs>
    </w:pPr>
  </w:style>
  <w:style w:type="paragraph" w:customStyle="1" w:styleId="footer">
    <w:name w:val="footer"/>
    <w:basedOn w:val="Standard"/>
    <w:pPr>
      <w:tabs>
        <w:tab w:val="center" w:pos="4536"/>
        <w:tab w:val="right" w:pos="9072"/>
      </w:tabs>
    </w:pPr>
  </w:style>
  <w:style w:type="paragraph" w:customStyle="1" w:styleId="annotationtext">
    <w:name w:val="annotation text"/>
    <w:basedOn w:val="Standard"/>
    <w:rPr>
      <w:sz w:val="20"/>
    </w:rPr>
  </w:style>
  <w:style w:type="paragraph" w:customStyle="1" w:styleId="annotationsubject">
    <w:name w:val="annotation subject"/>
    <w:basedOn w:val="annotationtext"/>
    <w:next w:val="annotationtext"/>
    <w:rPr>
      <w:b/>
    </w:rPr>
  </w:style>
  <w:style w:type="paragraph" w:styleId="Kopfzeile">
    <w:name w:val="header"/>
    <w:basedOn w:val="Standard"/>
    <w:semiHidden/>
    <w:pPr>
      <w:suppressLineNumbers/>
      <w:tabs>
        <w:tab w:val="center" w:pos="4536"/>
        <w:tab w:val="right" w:pos="9072"/>
      </w:tabs>
    </w:pPr>
  </w:style>
  <w:style w:type="paragraph" w:styleId="Fuzeile">
    <w:name w:val="footer"/>
    <w:basedOn w:val="Standard"/>
    <w:semiHidden/>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styleId="Sprechblasentext">
    <w:name w:val="Balloon Text"/>
    <w:basedOn w:val="Standard"/>
    <w:link w:val="SprechblasentextZchn1"/>
    <w:uiPriority w:val="99"/>
    <w:semiHidden/>
    <w:unhideWhenUsed/>
    <w:rsid w:val="00C531CF"/>
    <w:rPr>
      <w:rFonts w:ascii="Tahoma" w:hAnsi="Tahoma" w:cs="Tahoma"/>
      <w:sz w:val="16"/>
      <w:szCs w:val="16"/>
    </w:rPr>
  </w:style>
  <w:style w:type="character" w:customStyle="1" w:styleId="SprechblasentextZchn1">
    <w:name w:val="Sprechblasentext Zchn1"/>
    <w:link w:val="Sprechblasentext"/>
    <w:uiPriority w:val="99"/>
    <w:semiHidden/>
    <w:rsid w:val="00C531CF"/>
    <w:rPr>
      <w:rFonts w:ascii="Tahoma" w:hAnsi="Tahoma" w:cs="Tahoma"/>
      <w:kern w:val="1"/>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k@IPmotion.d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pmotion@communicatec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3951</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Florian Kempff</cp:lastModifiedBy>
  <cp:revision>3</cp:revision>
  <cp:lastPrinted>1601-01-01T00:00:00Z</cp:lastPrinted>
  <dcterms:created xsi:type="dcterms:W3CDTF">2013-06-04T12:20:00Z</dcterms:created>
  <dcterms:modified xsi:type="dcterms:W3CDTF">2013-06-04T12:21:00Z</dcterms:modified>
</cp:coreProperties>
</file>