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C4" w:rsidRPr="0033105A" w:rsidRDefault="00B52D55" w:rsidP="0033105A">
      <w:pPr>
        <w:pStyle w:val="berschrift1"/>
        <w:tabs>
          <w:tab w:val="left" w:pos="7920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5334000" cy="1238250"/>
            <wp:effectExtent l="19050" t="0" r="0" b="0"/>
            <wp:docPr id="1" name="Bild 1" descr="Beschreibung: Beschreibung: ipmotio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ipmotion_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87" w:rsidRDefault="00C34B87" w:rsidP="00C34B87">
      <w:pPr>
        <w:pStyle w:val="berschrift11"/>
        <w:tabs>
          <w:tab w:val="left" w:pos="7920"/>
        </w:tabs>
        <w:spacing w:before="360" w:after="120" w:line="360" w:lineRule="auto"/>
        <w:ind w:right="23"/>
        <w:jc w:val="both"/>
        <w:rPr>
          <w:rFonts w:ascii="Arial" w:hAnsi="Arial"/>
          <w:sz w:val="28"/>
          <w:lang w:val="fr-FR"/>
        </w:rPr>
      </w:pPr>
      <w:r>
        <w:rPr>
          <w:rFonts w:ascii="Arial" w:hAnsi="Arial"/>
          <w:spacing w:val="50"/>
          <w:sz w:val="28"/>
          <w:lang w:val="fr-FR"/>
        </w:rPr>
        <w:t xml:space="preserve">COMMUNIQUÉ DE PRESSE </w:t>
      </w:r>
    </w:p>
    <w:p w:rsidR="00153A1F" w:rsidRDefault="00153A1F" w:rsidP="00C34B87">
      <w:pPr>
        <w:spacing w:line="276" w:lineRule="auto"/>
        <w:jc w:val="both"/>
        <w:rPr>
          <w:rFonts w:ascii="Arial" w:hAnsi="Arial"/>
          <w:b/>
          <w:sz w:val="28"/>
          <w:lang w:val="fr-FR"/>
        </w:rPr>
      </w:pPr>
      <w:r>
        <w:rPr>
          <w:rFonts w:ascii="Arial" w:hAnsi="Arial"/>
          <w:b/>
          <w:sz w:val="28"/>
          <w:lang w:val="fr-FR"/>
        </w:rPr>
        <w:t>Une année en ligne sans failles : berlinlinienbus.de mise sur le WIFI d’IPmotion</w:t>
      </w:r>
    </w:p>
    <w:p w:rsidR="00250208" w:rsidRDefault="00D64F3D" w:rsidP="00153A1F">
      <w:pPr>
        <w:spacing w:line="276" w:lineRule="auto"/>
        <w:jc w:val="both"/>
        <w:rPr>
          <w:rFonts w:ascii="Arial" w:hAnsi="Arial" w:cs="Arial"/>
          <w:b/>
          <w:lang w:val="en-US"/>
        </w:rPr>
      </w:pPr>
      <w:r w:rsidRPr="009965A6">
        <w:rPr>
          <w:rFonts w:ascii="Arial" w:hAnsi="Arial" w:cs="Arial"/>
          <w:b/>
          <w:sz w:val="28"/>
          <w:szCs w:val="28"/>
          <w:lang w:val="en-US"/>
        </w:rPr>
        <w:br/>
      </w:r>
      <w:proofErr w:type="spellStart"/>
      <w:r w:rsidR="00153A1F" w:rsidRPr="00153A1F">
        <w:rPr>
          <w:rFonts w:ascii="Arial" w:hAnsi="Arial" w:cs="Arial"/>
          <w:b/>
          <w:lang w:val="en-US"/>
        </w:rPr>
        <w:t>Depuis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</w:t>
      </w:r>
      <w:proofErr w:type="gramStart"/>
      <w:r w:rsidR="00153A1F" w:rsidRPr="00153A1F">
        <w:rPr>
          <w:rFonts w:ascii="Arial" w:hAnsi="Arial" w:cs="Arial"/>
          <w:b/>
          <w:lang w:val="en-US"/>
        </w:rPr>
        <w:t>un</w:t>
      </w:r>
      <w:proofErr w:type="gramEnd"/>
      <w:r w:rsidR="00153A1F" w:rsidRPr="00153A1F">
        <w:rPr>
          <w:rFonts w:ascii="Arial" w:hAnsi="Arial" w:cs="Arial"/>
          <w:b/>
          <w:lang w:val="en-US"/>
        </w:rPr>
        <w:t xml:space="preserve"> an, </w:t>
      </w:r>
      <w:proofErr w:type="spellStart"/>
      <w:r w:rsidR="00153A1F" w:rsidRPr="00153A1F">
        <w:rPr>
          <w:rFonts w:ascii="Arial" w:hAnsi="Arial" w:cs="Arial"/>
          <w:b/>
          <w:lang w:val="en-US"/>
        </w:rPr>
        <w:t>l’entreprise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de voyages </w:t>
      </w:r>
      <w:proofErr w:type="spellStart"/>
      <w:r w:rsidR="00153A1F" w:rsidRPr="00153A1F">
        <w:rPr>
          <w:rFonts w:ascii="Arial" w:hAnsi="Arial" w:cs="Arial"/>
          <w:b/>
          <w:lang w:val="en-US"/>
        </w:rPr>
        <w:t>en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bus berlinlinienbus.de </w:t>
      </w:r>
      <w:proofErr w:type="spellStart"/>
      <w:r w:rsidR="00153A1F" w:rsidRPr="00153A1F">
        <w:rPr>
          <w:rFonts w:ascii="Arial" w:hAnsi="Arial" w:cs="Arial"/>
          <w:b/>
          <w:lang w:val="en-US"/>
        </w:rPr>
        <w:t>offre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à </w:t>
      </w:r>
      <w:proofErr w:type="spellStart"/>
      <w:r w:rsidR="00153A1F" w:rsidRPr="00153A1F">
        <w:rPr>
          <w:rFonts w:ascii="Arial" w:hAnsi="Arial" w:cs="Arial"/>
          <w:b/>
          <w:lang w:val="en-US"/>
        </w:rPr>
        <w:t>ses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voyageurs </w:t>
      </w:r>
      <w:proofErr w:type="spellStart"/>
      <w:r w:rsidR="00153A1F" w:rsidRPr="00153A1F">
        <w:rPr>
          <w:rFonts w:ascii="Arial" w:hAnsi="Arial" w:cs="Arial"/>
          <w:b/>
          <w:lang w:val="en-US"/>
        </w:rPr>
        <w:t>une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</w:t>
      </w:r>
      <w:proofErr w:type="spellStart"/>
      <w:r w:rsidR="00153A1F" w:rsidRPr="00153A1F">
        <w:rPr>
          <w:rFonts w:ascii="Arial" w:hAnsi="Arial" w:cs="Arial"/>
          <w:b/>
          <w:lang w:val="en-US"/>
        </w:rPr>
        <w:t>connexion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Internet stable et </w:t>
      </w:r>
      <w:proofErr w:type="spellStart"/>
      <w:r w:rsidR="00153A1F" w:rsidRPr="00153A1F">
        <w:rPr>
          <w:rFonts w:ascii="Arial" w:hAnsi="Arial" w:cs="Arial"/>
          <w:b/>
          <w:lang w:val="en-US"/>
        </w:rPr>
        <w:t>rapide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grâce aux </w:t>
      </w:r>
      <w:proofErr w:type="spellStart"/>
      <w:r w:rsidR="00153A1F" w:rsidRPr="00153A1F">
        <w:rPr>
          <w:rFonts w:ascii="Arial" w:hAnsi="Arial" w:cs="Arial"/>
          <w:b/>
          <w:lang w:val="en-US"/>
        </w:rPr>
        <w:t>routeurs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WIFI </w:t>
      </w:r>
      <w:proofErr w:type="spellStart"/>
      <w:r w:rsidR="00153A1F" w:rsidRPr="00153A1F">
        <w:rPr>
          <w:rFonts w:ascii="Arial" w:hAnsi="Arial" w:cs="Arial"/>
          <w:b/>
          <w:lang w:val="en-US"/>
        </w:rPr>
        <w:t>fabriqués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</w:t>
      </w:r>
      <w:proofErr w:type="spellStart"/>
      <w:r w:rsidR="00153A1F" w:rsidRPr="00153A1F">
        <w:rPr>
          <w:rFonts w:ascii="Arial" w:hAnsi="Arial" w:cs="Arial"/>
          <w:b/>
          <w:lang w:val="en-US"/>
        </w:rPr>
        <w:t>en</w:t>
      </w:r>
      <w:proofErr w:type="spellEnd"/>
      <w:r w:rsidR="00153A1F" w:rsidRPr="00153A1F">
        <w:rPr>
          <w:rFonts w:ascii="Arial" w:hAnsi="Arial" w:cs="Arial"/>
          <w:b/>
          <w:lang w:val="en-US"/>
        </w:rPr>
        <w:t xml:space="preserve"> </w:t>
      </w:r>
      <w:proofErr w:type="spellStart"/>
      <w:r w:rsidR="00153A1F" w:rsidRPr="00153A1F">
        <w:rPr>
          <w:rFonts w:ascii="Arial" w:hAnsi="Arial" w:cs="Arial"/>
          <w:b/>
          <w:lang w:val="en-US"/>
        </w:rPr>
        <w:t>Allemagne</w:t>
      </w:r>
      <w:proofErr w:type="spellEnd"/>
      <w:r w:rsidR="00153A1F" w:rsidRPr="00153A1F">
        <w:rPr>
          <w:rFonts w:ascii="Arial" w:hAnsi="Arial" w:cs="Arial"/>
          <w:b/>
          <w:lang w:val="en-US"/>
        </w:rPr>
        <w:t>.</w:t>
      </w:r>
    </w:p>
    <w:p w:rsidR="00153A1F" w:rsidRPr="009965A6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Heuchelheim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/Berlin, 14/11/2014 –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Un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réseau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Internet stable et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fiable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devient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plus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plus important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marché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grandes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lignes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entreprises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voyages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bus Bayern Express &amp; P.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Kühn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Berlin GmbH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et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Haru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Reisen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OHG Hans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Rudek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sont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parfaitement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conscients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deux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entreprises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regroupent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leur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présence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marché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et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leur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expérience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acquise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au fil des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ans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domaine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des voyages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bus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dans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leur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entreprise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voyages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bus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grandes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lignes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berlinlinienbus.de et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utilisent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WIFI mobiles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d'IPmotion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 </w:t>
      </w: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Depuis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2013, 82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appareils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du type CAR-A-WAN du fabricant IPmotion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hessois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ont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été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montés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des bus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grandes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lignes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Chaque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année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ils</w:t>
      </w:r>
      <w:proofErr w:type="spellEnd"/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fournissent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un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accès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WIFI à plus de 700 000 voyageurs de la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société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berlinlinienbus.de.</w:t>
      </w: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Monsieur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Jörg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Schaube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Bayern Express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sujet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«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L’Internet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est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caractéristique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d’équipement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essentielle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marché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grandes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lignes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jeunes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voyageurs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comptent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WIFI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bord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Pour nous,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c’est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évidence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fournir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nos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voyageurs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un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accès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Internet stable et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rapide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>. »</w:t>
      </w: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Karsten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Schulze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Haru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Reisen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: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« Pour nous,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c’était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important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qu’Internet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soit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rapide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et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fiable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– et accessible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tous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les voyageurs d’un bus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deux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étages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comble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jusqu’à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la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dernière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place. Après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un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an, nous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sommes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satisfaits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d'avoir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opté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pour IPmotion. Notre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offre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WIFI </w:t>
      </w:r>
      <w:proofErr w:type="spellStart"/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est</w:t>
      </w:r>
      <w:proofErr w:type="spellEnd"/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bien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acceptée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et les retours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d’expérience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nos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voyageurs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sont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entièrement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positifs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>. »</w:t>
      </w:r>
    </w:p>
    <w:p w:rsidR="00153A1F" w:rsidRPr="00153A1F" w:rsidRDefault="00153A1F" w:rsidP="00153A1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E550ED" w:rsidRPr="008B31FD" w:rsidRDefault="00153A1F" w:rsidP="00153A1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Même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trajet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très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fréquenté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entre Berlin </w:t>
      </w:r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et</w:t>
      </w:r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Hambourg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,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dont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la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couverture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réseau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est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mauvaise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, berlinlinienbus.de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est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mesure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proposer à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voyageurs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une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qualité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Internet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supérieure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à la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moyenne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.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Parce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qu’un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expert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d’IPmotion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avait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effectué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auparavant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Pr="00153A1F">
        <w:rPr>
          <w:rFonts w:ascii="Arial" w:hAnsi="Arial" w:cs="Arial"/>
          <w:b/>
          <w:sz w:val="22"/>
          <w:szCs w:val="22"/>
          <w:lang w:val="en-US"/>
        </w:rPr>
        <w:t>ce</w:t>
      </w:r>
      <w:proofErr w:type="spellEnd"/>
      <w:proofErr w:type="gram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trajet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ainsi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que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nombreux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autres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trajets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blb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pour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ajuster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les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routeurs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fonction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des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exigences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spécifiques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chaque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153A1F">
        <w:rPr>
          <w:rFonts w:ascii="Arial" w:hAnsi="Arial" w:cs="Arial"/>
          <w:b/>
          <w:sz w:val="22"/>
          <w:szCs w:val="22"/>
          <w:lang w:val="en-US"/>
        </w:rPr>
        <w:t>trajet</w:t>
      </w:r>
      <w:proofErr w:type="spellEnd"/>
      <w:r w:rsidRPr="00153A1F">
        <w:rPr>
          <w:rFonts w:ascii="Arial" w:hAnsi="Arial" w:cs="Arial"/>
          <w:b/>
          <w:sz w:val="22"/>
          <w:szCs w:val="22"/>
          <w:lang w:val="en-US"/>
        </w:rPr>
        <w:t>.</w:t>
      </w:r>
      <w:bookmarkStart w:id="0" w:name="_GoBack"/>
      <w:bookmarkEnd w:id="0"/>
    </w:p>
    <w:p w:rsidR="00CA253E" w:rsidRDefault="00CA253E" w:rsidP="000C7C98">
      <w:pPr>
        <w:pStyle w:val="Blocktext"/>
        <w:ind w:left="0"/>
        <w:jc w:val="left"/>
        <w:rPr>
          <w:rFonts w:ascii="Arial" w:hAnsi="Arial" w:cs="Arial"/>
          <w:i/>
          <w:iCs/>
          <w:sz w:val="20"/>
          <w:szCs w:val="20"/>
        </w:rPr>
      </w:pPr>
    </w:p>
    <w:p w:rsidR="00C34B87" w:rsidRDefault="00C34B87" w:rsidP="00C34B87">
      <w:pPr>
        <w:pStyle w:val="berschrift21"/>
        <w:spacing w:line="200" w:lineRule="atLeast"/>
        <w:ind w:left="0" w:right="23"/>
        <w:rPr>
          <w:rFonts w:ascii="Arial" w:hAnsi="Arial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La société IPmotion GmbH</w:t>
      </w:r>
    </w:p>
    <w:p w:rsidR="00250208" w:rsidRDefault="00C34B87" w:rsidP="00C34B87">
      <w:pPr>
        <w:ind w:right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lang w:val="fr-FR"/>
        </w:rPr>
        <w:t xml:space="preserve">La société IPmotion GmbH, fondée en 1999 à </w:t>
      </w:r>
      <w:proofErr w:type="spellStart"/>
      <w:r>
        <w:rPr>
          <w:rFonts w:ascii="Arial" w:hAnsi="Arial"/>
          <w:sz w:val="22"/>
          <w:lang w:val="fr-FR"/>
        </w:rPr>
        <w:t>Gießen</w:t>
      </w:r>
      <w:proofErr w:type="spellEnd"/>
      <w:r>
        <w:rPr>
          <w:rFonts w:ascii="Arial" w:hAnsi="Arial"/>
          <w:sz w:val="22"/>
          <w:lang w:val="fr-FR"/>
        </w:rPr>
        <w:t xml:space="preserve"> et établie depuis 2009 à </w:t>
      </w:r>
      <w:proofErr w:type="spellStart"/>
      <w:r>
        <w:rPr>
          <w:rFonts w:ascii="Arial" w:hAnsi="Arial"/>
          <w:sz w:val="22"/>
          <w:lang w:val="fr-FR"/>
        </w:rPr>
        <w:t>Heuchelheim</w:t>
      </w:r>
      <w:proofErr w:type="spellEnd"/>
      <w:r>
        <w:rPr>
          <w:rFonts w:ascii="Arial" w:hAnsi="Arial"/>
          <w:sz w:val="22"/>
          <w:lang w:val="fr-FR"/>
        </w:rPr>
        <w:t>, est aujourd’hui le premier fabricant de routeurs mobiles à connexion fiable et compte parmi les fournisseurs leaders de technologies innovantes et fiables pour la connexion internet dans des véhicules de tout genre : sur voie terrestre, maritime et les chemins de fer internationaux.</w:t>
      </w:r>
    </w:p>
    <w:p w:rsidR="008B31FD" w:rsidRPr="00A40D85" w:rsidRDefault="008B31FD" w:rsidP="008B31FD">
      <w:pPr>
        <w:ind w:right="23"/>
        <w:jc w:val="both"/>
        <w:rPr>
          <w:rFonts w:ascii="Arial" w:hAnsi="Arial"/>
          <w:sz w:val="22"/>
          <w:lang w:val="en-GB"/>
        </w:rPr>
      </w:pPr>
    </w:p>
    <w:p w:rsidR="00C34B87" w:rsidRDefault="00C34B87" w:rsidP="00C34B87">
      <w:pPr>
        <w:pStyle w:val="berschrift21"/>
        <w:spacing w:line="200" w:lineRule="atLeast"/>
        <w:ind w:left="0" w:right="23"/>
        <w:rPr>
          <w:rFonts w:ascii="Arial" w:hAnsi="Arial"/>
          <w:sz w:val="22"/>
          <w:lang w:val="fr-FR"/>
        </w:rPr>
      </w:pPr>
      <w:r>
        <w:rPr>
          <w:rFonts w:ascii="Arial" w:hAnsi="Arial"/>
          <w:color w:val="000000"/>
          <w:sz w:val="22"/>
          <w:lang w:val="fr-FR"/>
        </w:rPr>
        <w:t>Technologie CAR-A-WAN d’IPmotion</w:t>
      </w:r>
    </w:p>
    <w:p w:rsidR="00C34B87" w:rsidRDefault="00C34B87" w:rsidP="00C34B87">
      <w:pPr>
        <w:ind w:right="23"/>
        <w:jc w:val="both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La technologie CAR-A-Wan d’IPmotion offre depuis 2003 un accès facile, rapide et fiable aux réseaux des entreprises et à internet depuis des trains, des véhicules et utilitaires ainsi que des bus et bateaux en mouvement. Le logiciel a été perfectionné au cours des dix dernières années conformément aux exigences des clients. </w:t>
      </w:r>
      <w:r>
        <w:rPr>
          <w:rFonts w:ascii="Arial" w:hAnsi="Arial"/>
          <w:color w:val="000000"/>
          <w:sz w:val="22"/>
          <w:lang w:val="fr-FR"/>
        </w:rPr>
        <w:t xml:space="preserve">Les routeurs CAR-A-WAN mettent à disposition des utilisateurs la largeur de bande multiple des connexions mobiles actuelles et permettent une utilisation simultanée de plusieurs connexions internet et VPN de différents fournisseurs de réseau. </w:t>
      </w:r>
    </w:p>
    <w:p w:rsidR="008B31FD" w:rsidRPr="008B31FD" w:rsidRDefault="008B31FD" w:rsidP="008B31FD">
      <w:pPr>
        <w:ind w:right="23"/>
        <w:jc w:val="both"/>
        <w:rPr>
          <w:rFonts w:ascii="Arial" w:hAnsi="Arial" w:cs="Arial"/>
          <w:sz w:val="22"/>
          <w:szCs w:val="22"/>
          <w:lang w:val="en-US"/>
        </w:rPr>
      </w:pPr>
      <w:r w:rsidRPr="00A40D85">
        <w:rPr>
          <w:rFonts w:ascii="Arial" w:hAnsi="Arial"/>
          <w:color w:val="000000"/>
          <w:sz w:val="22"/>
          <w:lang w:val="en-GB"/>
        </w:rPr>
        <w:t>.</w:t>
      </w:r>
    </w:p>
    <w:p w:rsidR="008B31FD" w:rsidRDefault="008B31FD" w:rsidP="00235B53">
      <w:pPr>
        <w:ind w:right="23"/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F77028" w:rsidTr="00662F3D">
        <w:tc>
          <w:tcPr>
            <w:tcW w:w="8850" w:type="dxa"/>
          </w:tcPr>
          <w:p w:rsidR="0050369E" w:rsidRDefault="0050369E" w:rsidP="006A24C2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A31BCD" w:rsidRPr="00A31BCD" w:rsidRDefault="00A31BCD" w:rsidP="006A24C2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:rsidR="00250208" w:rsidRDefault="00C34B87" w:rsidP="00C34B87">
            <w:pPr>
              <w:spacing w:after="300"/>
              <w:ind w:right="23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2"/>
                <w:lang w:val="fr-FR"/>
              </w:rPr>
              <w:t xml:space="preserve">Contact en cas de questions : </w:t>
            </w:r>
          </w:p>
          <w:tbl>
            <w:tblPr>
              <w:tblStyle w:val="Tabellenraster"/>
              <w:tblW w:w="9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678"/>
            </w:tblGrid>
            <w:tr w:rsidR="00250208" w:rsidTr="00250208">
              <w:tc>
                <w:tcPr>
                  <w:tcW w:w="4395" w:type="dxa"/>
                </w:tcPr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D71256">
                    <w:rPr>
                      <w:rFonts w:ascii="Arial" w:hAnsi="Arial" w:cs="Arial"/>
                      <w:b/>
                      <w:color w:val="000000"/>
                    </w:rPr>
                    <w:t xml:space="preserve">IPmotion GmbH 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Florian Kempff</w:t>
                  </w:r>
                </w:p>
                <w:p w:rsidR="00C34B87" w:rsidRDefault="00C34B87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C34B87">
                    <w:rPr>
                      <w:rFonts w:ascii="Arial" w:hAnsi="Arial" w:cs="Arial"/>
                      <w:color w:val="000000"/>
                    </w:rPr>
                    <w:t>Associé</w:t>
                  </w:r>
                  <w:proofErr w:type="spellEnd"/>
                  <w:r w:rsidRPr="00C34B87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 w:rsidRPr="00C34B87">
                    <w:rPr>
                      <w:rFonts w:ascii="Arial" w:hAnsi="Arial" w:cs="Arial"/>
                      <w:color w:val="000000"/>
                    </w:rPr>
                    <w:t>gérant</w:t>
                  </w:r>
                  <w:proofErr w:type="spellEnd"/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Tel.: +49-641-350999-0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Ludwig-Rinn-Str. 8-16</w:t>
                  </w:r>
                </w:p>
                <w:p w:rsidR="00250208" w:rsidRDefault="00EE4F23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35452 Heuchelheim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E-Mail: </w:t>
                  </w:r>
                  <w:r w:rsidR="00235B53">
                    <w:rPr>
                      <w:rFonts w:ascii="Arial" w:hAnsi="Arial" w:cs="Arial"/>
                      <w:color w:val="000000"/>
                    </w:rPr>
                    <w:t>info</w:t>
                  </w:r>
                  <w:r w:rsidRPr="004207D3">
                    <w:rPr>
                      <w:rFonts w:ascii="Arial" w:hAnsi="Arial" w:cs="Arial"/>
                      <w:color w:val="000000"/>
                    </w:rPr>
                    <w:t>@IPmotion.de</w:t>
                  </w:r>
                </w:p>
                <w:p w:rsidR="00250208" w:rsidRDefault="00250208" w:rsidP="00250208">
                  <w:pPr>
                    <w:ind w:right="23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www.IPmotion.de</w:t>
                  </w:r>
                </w:p>
              </w:tc>
              <w:tc>
                <w:tcPr>
                  <w:tcW w:w="4678" w:type="dxa"/>
                </w:tcPr>
                <w:p w:rsidR="00250208" w:rsidRPr="00235B53" w:rsidRDefault="00250208" w:rsidP="00E87EB6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F77028" w:rsidRDefault="00F77028" w:rsidP="006A24C2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</w:tcPr>
          <w:p w:rsidR="00F77028" w:rsidRDefault="00F77028" w:rsidP="006A24C2">
            <w:pPr>
              <w:rPr>
                <w:rFonts w:ascii="Arial" w:hAnsi="Arial" w:cs="Arial"/>
              </w:rPr>
            </w:pPr>
          </w:p>
          <w:p w:rsidR="00F77028" w:rsidRDefault="00F77028" w:rsidP="006A24C2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F77028" w:rsidRDefault="00F77028" w:rsidP="00A42F89">
      <w:pPr>
        <w:jc w:val="both"/>
        <w:rPr>
          <w:rFonts w:ascii="Arial" w:hAnsi="Arial" w:cs="Arial"/>
          <w:b/>
          <w:sz w:val="22"/>
          <w:szCs w:val="22"/>
        </w:rPr>
      </w:pPr>
    </w:p>
    <w:sectPr w:rsidR="00F77028" w:rsidSect="00D57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387" w:rsidRDefault="00933387" w:rsidP="00247CF2">
      <w:r>
        <w:separator/>
      </w:r>
    </w:p>
  </w:endnote>
  <w:endnote w:type="continuationSeparator" w:id="0">
    <w:p w:rsidR="00933387" w:rsidRDefault="00933387" w:rsidP="0024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387" w:rsidRDefault="00933387" w:rsidP="00247CF2">
      <w:r>
        <w:separator/>
      </w:r>
    </w:p>
  </w:footnote>
  <w:footnote w:type="continuationSeparator" w:id="0">
    <w:p w:rsidR="00933387" w:rsidRDefault="00933387" w:rsidP="00247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F2" w:rsidRDefault="00247C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5C4C9F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961EB8"/>
    <w:multiLevelType w:val="hybridMultilevel"/>
    <w:tmpl w:val="29AC01A6"/>
    <w:lvl w:ilvl="0" w:tplc="704463C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63034BE"/>
    <w:multiLevelType w:val="multilevel"/>
    <w:tmpl w:val="E9ECB5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29FF5A35"/>
    <w:multiLevelType w:val="multilevel"/>
    <w:tmpl w:val="E9ECB58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49BB5727"/>
    <w:multiLevelType w:val="hybridMultilevel"/>
    <w:tmpl w:val="DAB28DF6"/>
    <w:lvl w:ilvl="0" w:tplc="CE90238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50824336"/>
    <w:multiLevelType w:val="hybridMultilevel"/>
    <w:tmpl w:val="477E3894"/>
    <w:lvl w:ilvl="0" w:tplc="0407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F435FE7"/>
    <w:multiLevelType w:val="multilevel"/>
    <w:tmpl w:val="9E3E5B8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abstractNum w:abstractNumId="7">
    <w:nsid w:val="7B6E05A0"/>
    <w:multiLevelType w:val="multilevel"/>
    <w:tmpl w:val="9E3E5B80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6480" w:hanging="7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4516e51c-2f44-49d4-b200-f8c0b5dd2a2d}"/>
  </w:docVars>
  <w:rsids>
    <w:rsidRoot w:val="00A35D4D"/>
    <w:rsid w:val="00001913"/>
    <w:rsid w:val="0000721C"/>
    <w:rsid w:val="000118FE"/>
    <w:rsid w:val="00094746"/>
    <w:rsid w:val="000A0B86"/>
    <w:rsid w:val="000A3D8C"/>
    <w:rsid w:val="000B22A9"/>
    <w:rsid w:val="000B6FD1"/>
    <w:rsid w:val="000C7C98"/>
    <w:rsid w:val="000D6329"/>
    <w:rsid w:val="000E1533"/>
    <w:rsid w:val="000E4CE4"/>
    <w:rsid w:val="000F2FB7"/>
    <w:rsid w:val="00105124"/>
    <w:rsid w:val="001357F5"/>
    <w:rsid w:val="00153A1F"/>
    <w:rsid w:val="00162993"/>
    <w:rsid w:val="00190850"/>
    <w:rsid w:val="00196363"/>
    <w:rsid w:val="001970AC"/>
    <w:rsid w:val="001A2D04"/>
    <w:rsid w:val="001B5041"/>
    <w:rsid w:val="001B729A"/>
    <w:rsid w:val="001C126F"/>
    <w:rsid w:val="001C7060"/>
    <w:rsid w:val="001D0ED5"/>
    <w:rsid w:val="00210B37"/>
    <w:rsid w:val="00230388"/>
    <w:rsid w:val="00235B53"/>
    <w:rsid w:val="002453BF"/>
    <w:rsid w:val="00247CF2"/>
    <w:rsid w:val="00250208"/>
    <w:rsid w:val="002519F0"/>
    <w:rsid w:val="00271078"/>
    <w:rsid w:val="0029269A"/>
    <w:rsid w:val="002C2C4A"/>
    <w:rsid w:val="002C39A0"/>
    <w:rsid w:val="002D2ED0"/>
    <w:rsid w:val="002E71DD"/>
    <w:rsid w:val="002F634E"/>
    <w:rsid w:val="00320EE7"/>
    <w:rsid w:val="00321398"/>
    <w:rsid w:val="0033105A"/>
    <w:rsid w:val="00335C1D"/>
    <w:rsid w:val="0034338D"/>
    <w:rsid w:val="00352EE2"/>
    <w:rsid w:val="00354118"/>
    <w:rsid w:val="0037353B"/>
    <w:rsid w:val="00385A7C"/>
    <w:rsid w:val="00396D93"/>
    <w:rsid w:val="003A5C7F"/>
    <w:rsid w:val="003B4B19"/>
    <w:rsid w:val="003E681C"/>
    <w:rsid w:val="003F1243"/>
    <w:rsid w:val="00401916"/>
    <w:rsid w:val="004054E5"/>
    <w:rsid w:val="00406FA8"/>
    <w:rsid w:val="004207D3"/>
    <w:rsid w:val="00423163"/>
    <w:rsid w:val="004231A8"/>
    <w:rsid w:val="0042767A"/>
    <w:rsid w:val="00432DDB"/>
    <w:rsid w:val="00484C8D"/>
    <w:rsid w:val="004950CB"/>
    <w:rsid w:val="004952C4"/>
    <w:rsid w:val="004C0199"/>
    <w:rsid w:val="004C6789"/>
    <w:rsid w:val="004D6E21"/>
    <w:rsid w:val="004E32A2"/>
    <w:rsid w:val="004E55BA"/>
    <w:rsid w:val="004F65E4"/>
    <w:rsid w:val="0050369E"/>
    <w:rsid w:val="0053693D"/>
    <w:rsid w:val="00541AE6"/>
    <w:rsid w:val="00546C88"/>
    <w:rsid w:val="005556F7"/>
    <w:rsid w:val="005700DA"/>
    <w:rsid w:val="0058592D"/>
    <w:rsid w:val="00592E5D"/>
    <w:rsid w:val="005A3636"/>
    <w:rsid w:val="005B3270"/>
    <w:rsid w:val="005C3EF2"/>
    <w:rsid w:val="005C456E"/>
    <w:rsid w:val="00600D71"/>
    <w:rsid w:val="00607FE8"/>
    <w:rsid w:val="00650B5D"/>
    <w:rsid w:val="00662F3D"/>
    <w:rsid w:val="00667155"/>
    <w:rsid w:val="0069204C"/>
    <w:rsid w:val="00696AF9"/>
    <w:rsid w:val="006A24C2"/>
    <w:rsid w:val="006A3CA4"/>
    <w:rsid w:val="006A6A12"/>
    <w:rsid w:val="006B2F9B"/>
    <w:rsid w:val="006C6C38"/>
    <w:rsid w:val="006D6A7E"/>
    <w:rsid w:val="007002B0"/>
    <w:rsid w:val="00722AAD"/>
    <w:rsid w:val="00733C02"/>
    <w:rsid w:val="00744051"/>
    <w:rsid w:val="007509D8"/>
    <w:rsid w:val="0075441D"/>
    <w:rsid w:val="007A2BF4"/>
    <w:rsid w:val="007B03DB"/>
    <w:rsid w:val="007D137F"/>
    <w:rsid w:val="00802FC6"/>
    <w:rsid w:val="008110FD"/>
    <w:rsid w:val="008401D8"/>
    <w:rsid w:val="00841695"/>
    <w:rsid w:val="00866AAC"/>
    <w:rsid w:val="008B31FD"/>
    <w:rsid w:val="008F0575"/>
    <w:rsid w:val="00906DEB"/>
    <w:rsid w:val="00914E42"/>
    <w:rsid w:val="00933387"/>
    <w:rsid w:val="00946A3B"/>
    <w:rsid w:val="00973CC7"/>
    <w:rsid w:val="009870FE"/>
    <w:rsid w:val="009965A6"/>
    <w:rsid w:val="009B2009"/>
    <w:rsid w:val="009C4C11"/>
    <w:rsid w:val="009C51D7"/>
    <w:rsid w:val="009E28EE"/>
    <w:rsid w:val="00A31BCD"/>
    <w:rsid w:val="00A35D4D"/>
    <w:rsid w:val="00A42F89"/>
    <w:rsid w:val="00A539AE"/>
    <w:rsid w:val="00A82E1A"/>
    <w:rsid w:val="00A85785"/>
    <w:rsid w:val="00AA47AF"/>
    <w:rsid w:val="00AA7207"/>
    <w:rsid w:val="00B0117A"/>
    <w:rsid w:val="00B24731"/>
    <w:rsid w:val="00B26D52"/>
    <w:rsid w:val="00B33248"/>
    <w:rsid w:val="00B400B4"/>
    <w:rsid w:val="00B52D55"/>
    <w:rsid w:val="00B57CB0"/>
    <w:rsid w:val="00B61F69"/>
    <w:rsid w:val="00B66A5D"/>
    <w:rsid w:val="00B76529"/>
    <w:rsid w:val="00BA36AD"/>
    <w:rsid w:val="00BB4D40"/>
    <w:rsid w:val="00BE7A01"/>
    <w:rsid w:val="00BF7D19"/>
    <w:rsid w:val="00C03F57"/>
    <w:rsid w:val="00C23402"/>
    <w:rsid w:val="00C34B87"/>
    <w:rsid w:val="00C95B83"/>
    <w:rsid w:val="00CA253E"/>
    <w:rsid w:val="00CB6686"/>
    <w:rsid w:val="00CC3247"/>
    <w:rsid w:val="00CE32F6"/>
    <w:rsid w:val="00CE4BFC"/>
    <w:rsid w:val="00D5757F"/>
    <w:rsid w:val="00D64F3D"/>
    <w:rsid w:val="00D71256"/>
    <w:rsid w:val="00D73F4B"/>
    <w:rsid w:val="00DA38E5"/>
    <w:rsid w:val="00DC5578"/>
    <w:rsid w:val="00DD2A85"/>
    <w:rsid w:val="00E02687"/>
    <w:rsid w:val="00E03BAF"/>
    <w:rsid w:val="00E04207"/>
    <w:rsid w:val="00E04349"/>
    <w:rsid w:val="00E1193C"/>
    <w:rsid w:val="00E13C45"/>
    <w:rsid w:val="00E2519F"/>
    <w:rsid w:val="00E36536"/>
    <w:rsid w:val="00E550ED"/>
    <w:rsid w:val="00E67BE6"/>
    <w:rsid w:val="00E87A9D"/>
    <w:rsid w:val="00E87EB6"/>
    <w:rsid w:val="00E9325C"/>
    <w:rsid w:val="00EE4F23"/>
    <w:rsid w:val="00EE5621"/>
    <w:rsid w:val="00EE6330"/>
    <w:rsid w:val="00EF1C39"/>
    <w:rsid w:val="00F50008"/>
    <w:rsid w:val="00F55147"/>
    <w:rsid w:val="00F67950"/>
    <w:rsid w:val="00F74744"/>
    <w:rsid w:val="00F77028"/>
    <w:rsid w:val="00F8252C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5A7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5A7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85A7C"/>
    <w:pPr>
      <w:keepNext/>
      <w:spacing w:line="360" w:lineRule="auto"/>
      <w:ind w:left="567" w:right="1134"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85A7C"/>
    <w:pPr>
      <w:keepNext/>
      <w:spacing w:line="360" w:lineRule="auto"/>
      <w:ind w:left="567" w:right="1134"/>
      <w:jc w:val="both"/>
      <w:outlineLvl w:val="2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85A7C"/>
    <w:pPr>
      <w:keepNext/>
      <w:ind w:left="540" w:right="1103"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600D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42F89"/>
    <w:rPr>
      <w:rFonts w:cs="Times New Roman"/>
      <w:b/>
      <w:bCs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600D71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600D71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Blocktext">
    <w:name w:val="Block Text"/>
    <w:basedOn w:val="Standard"/>
    <w:uiPriority w:val="99"/>
    <w:semiHidden/>
    <w:rsid w:val="00385A7C"/>
    <w:pPr>
      <w:ind w:left="567" w:right="1134"/>
      <w:jc w:val="both"/>
    </w:pPr>
  </w:style>
  <w:style w:type="character" w:styleId="Hyperlink">
    <w:name w:val="Hyperlink"/>
    <w:basedOn w:val="Absatz-Standardschriftart"/>
    <w:uiPriority w:val="99"/>
    <w:semiHidden/>
    <w:rsid w:val="00385A7C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385A7C"/>
    <w:pPr>
      <w:spacing w:before="144" w:after="288"/>
    </w:pPr>
    <w:rPr>
      <w:rFonts w:ascii="Arial Unicode MS" w:eastAsia="Arial Unicode MS" w:hAnsi="Arial Unicode MS" w:cs="Arial Unicode M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385A7C"/>
    <w:pPr>
      <w:ind w:left="567"/>
    </w:pPr>
    <w:rPr>
      <w:rFonts w:ascii="Arial" w:hAnsi="Arial" w:cs="Arial"/>
      <w:b/>
      <w:bCs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600D71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9D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509D8"/>
    <w:rPr>
      <w:rFonts w:ascii="Tahoma" w:hAnsi="Tahoma" w:cs="Times New Roman"/>
      <w:sz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456E"/>
    <w:rPr>
      <w:rFonts w:cs="Times New Roman"/>
      <w:color w:val="800080"/>
      <w:u w:val="single"/>
    </w:rPr>
  </w:style>
  <w:style w:type="paragraph" w:customStyle="1" w:styleId="FarbigeSchattierung-Akzent11">
    <w:name w:val="Farbige Schattierung - Akzent 11"/>
    <w:hidden/>
    <w:uiPriority w:val="71"/>
    <w:rsid w:val="00E04349"/>
    <w:rPr>
      <w:sz w:val="24"/>
      <w:szCs w:val="24"/>
    </w:rPr>
  </w:style>
  <w:style w:type="table" w:styleId="Tabellenraster">
    <w:name w:val="Table Grid"/>
    <w:basedOn w:val="NormaleTabelle"/>
    <w:uiPriority w:val="59"/>
    <w:rsid w:val="00A42F89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247CF2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47C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247CF2"/>
    <w:rPr>
      <w:rFonts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rsid w:val="008F057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8F05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F0575"/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8F057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8F0575"/>
    <w:rPr>
      <w:b/>
      <w:bCs/>
    </w:rPr>
  </w:style>
  <w:style w:type="paragraph" w:customStyle="1" w:styleId="berschrift21">
    <w:name w:val="Überschrift 21"/>
    <w:basedOn w:val="Standard"/>
    <w:next w:val="Standard"/>
    <w:rsid w:val="00C34B87"/>
    <w:pPr>
      <w:keepNext/>
      <w:widowControl w:val="0"/>
      <w:suppressAutoHyphens/>
      <w:overflowPunct w:val="0"/>
      <w:autoSpaceDE w:val="0"/>
      <w:autoSpaceDN w:val="0"/>
      <w:adjustRightInd w:val="0"/>
      <w:spacing w:line="360" w:lineRule="auto"/>
      <w:ind w:left="567" w:right="1134"/>
      <w:jc w:val="both"/>
    </w:pPr>
    <w:rPr>
      <w:b/>
      <w:kern w:val="2"/>
      <w:szCs w:val="20"/>
      <w:lang w:eastAsia="fr-FR"/>
    </w:rPr>
  </w:style>
  <w:style w:type="paragraph" w:customStyle="1" w:styleId="berschrift11">
    <w:name w:val="Überschrift 11"/>
    <w:basedOn w:val="Standard"/>
    <w:next w:val="Standard"/>
    <w:rsid w:val="00C34B87"/>
    <w:pPr>
      <w:keepNext/>
      <w:widowControl w:val="0"/>
      <w:suppressAutoHyphens/>
      <w:overflowPunct w:val="0"/>
      <w:autoSpaceDE w:val="0"/>
      <w:autoSpaceDN w:val="0"/>
      <w:adjustRightInd w:val="0"/>
    </w:pPr>
    <w:rPr>
      <w:b/>
      <w:kern w:val="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6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0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2015-01-30T01:35:00Z</dcterms:created>
  <dcterms:modified xsi:type="dcterms:W3CDTF">2015-01-30T01:37:00Z</dcterms:modified>
</cp:coreProperties>
</file>