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731BC2" w:rsidP="00250208">
      <w:pPr>
        <w:spacing w:line="276" w:lineRule="auto"/>
        <w:jc w:val="both"/>
        <w:rPr>
          <w:rFonts w:ascii="Arial" w:hAnsi="Arial" w:cs="Arial"/>
          <w:b/>
          <w:sz w:val="28"/>
          <w:szCs w:val="28"/>
        </w:rPr>
      </w:pPr>
      <w:r>
        <w:rPr>
          <w:rFonts w:ascii="Arial" w:hAnsi="Arial" w:cs="Arial"/>
          <w:b/>
          <w:sz w:val="28"/>
          <w:szCs w:val="28"/>
        </w:rPr>
        <w:t>Sicheres Internet im Notfalleinsatz</w:t>
      </w:r>
    </w:p>
    <w:p w:rsidR="00250208" w:rsidRPr="00250208" w:rsidRDefault="00D64F3D" w:rsidP="00250208">
      <w:pPr>
        <w:spacing w:line="276" w:lineRule="auto"/>
        <w:jc w:val="both"/>
        <w:rPr>
          <w:rFonts w:ascii="Arial" w:hAnsi="Arial" w:cs="Arial"/>
          <w:b/>
        </w:rPr>
      </w:pPr>
      <w:r>
        <w:rPr>
          <w:rFonts w:ascii="Arial" w:hAnsi="Arial" w:cs="Arial"/>
          <w:b/>
          <w:sz w:val="28"/>
          <w:szCs w:val="28"/>
        </w:rPr>
        <w:br/>
      </w:r>
      <w:r w:rsidR="00415ED2" w:rsidRPr="00415ED2">
        <w:rPr>
          <w:rFonts w:ascii="Arial" w:hAnsi="Arial" w:cs="Arial"/>
          <w:b/>
        </w:rPr>
        <w:t>IPmotio</w:t>
      </w:r>
      <w:r w:rsidR="00142CC9">
        <w:rPr>
          <w:rFonts w:ascii="Arial" w:hAnsi="Arial" w:cs="Arial"/>
          <w:b/>
        </w:rPr>
        <w:t xml:space="preserve">n präsentiert auf </w:t>
      </w:r>
      <w:proofErr w:type="spellStart"/>
      <w:r w:rsidR="00142CC9">
        <w:rPr>
          <w:rFonts w:ascii="Arial" w:hAnsi="Arial" w:cs="Arial"/>
          <w:b/>
        </w:rPr>
        <w:t>RETTmobil</w:t>
      </w:r>
      <w:proofErr w:type="spellEnd"/>
      <w:r w:rsidR="00142CC9">
        <w:rPr>
          <w:rFonts w:ascii="Arial" w:hAnsi="Arial" w:cs="Arial"/>
          <w:b/>
        </w:rPr>
        <w:t xml:space="preserve"> 2016</w:t>
      </w:r>
      <w:r w:rsidR="00731BC2">
        <w:rPr>
          <w:rFonts w:ascii="Arial" w:hAnsi="Arial" w:cs="Arial"/>
          <w:b/>
        </w:rPr>
        <w:t xml:space="preserve"> mobilen WLAN</w:t>
      </w:r>
      <w:r w:rsidR="00415ED2" w:rsidRPr="00415ED2">
        <w:rPr>
          <w:rFonts w:ascii="Arial" w:hAnsi="Arial" w:cs="Arial"/>
          <w:b/>
        </w:rPr>
        <w:t xml:space="preserve">-Router für </w:t>
      </w:r>
      <w:r w:rsidR="00142CC9">
        <w:rPr>
          <w:rFonts w:ascii="Arial" w:hAnsi="Arial" w:cs="Arial"/>
          <w:b/>
        </w:rPr>
        <w:t>Leitstellen und Rettungsfahrzeuge</w:t>
      </w:r>
    </w:p>
    <w:p w:rsidR="00250208" w:rsidRDefault="00250208" w:rsidP="00250208">
      <w:pPr>
        <w:jc w:val="both"/>
        <w:rPr>
          <w:rFonts w:ascii="Arial" w:hAnsi="Arial" w:cs="Arial"/>
          <w:b/>
          <w:sz w:val="22"/>
          <w:szCs w:val="22"/>
        </w:rPr>
      </w:pPr>
    </w:p>
    <w:p w:rsidR="006A0E9B" w:rsidRDefault="00A42F89" w:rsidP="00922680">
      <w:pPr>
        <w:jc w:val="both"/>
        <w:rPr>
          <w:rFonts w:ascii="Arial" w:hAnsi="Arial" w:cs="Arial"/>
          <w:sz w:val="22"/>
          <w:szCs w:val="22"/>
        </w:rPr>
      </w:pPr>
      <w:r w:rsidRPr="00A42F89">
        <w:rPr>
          <w:rFonts w:ascii="Arial" w:hAnsi="Arial" w:cs="Arial"/>
          <w:b/>
          <w:sz w:val="22"/>
          <w:szCs w:val="22"/>
        </w:rPr>
        <w:t xml:space="preserve">Heuchelheim, </w:t>
      </w:r>
      <w:r w:rsidR="00142CC9">
        <w:rPr>
          <w:rFonts w:ascii="Arial" w:hAnsi="Arial" w:cs="Arial"/>
          <w:b/>
          <w:sz w:val="22"/>
          <w:szCs w:val="22"/>
        </w:rPr>
        <w:t>01</w:t>
      </w:r>
      <w:r w:rsidR="001C7060">
        <w:rPr>
          <w:rFonts w:ascii="Arial" w:hAnsi="Arial" w:cs="Arial"/>
          <w:b/>
          <w:sz w:val="22"/>
          <w:szCs w:val="22"/>
        </w:rPr>
        <w:t>.</w:t>
      </w:r>
      <w:r w:rsidR="00415ED2">
        <w:rPr>
          <w:rFonts w:ascii="Arial" w:hAnsi="Arial" w:cs="Arial"/>
          <w:b/>
          <w:sz w:val="22"/>
          <w:szCs w:val="22"/>
        </w:rPr>
        <w:t>05</w:t>
      </w:r>
      <w:r w:rsidRPr="00D5757F">
        <w:rPr>
          <w:rFonts w:ascii="Arial" w:hAnsi="Arial" w:cs="Arial"/>
          <w:b/>
          <w:sz w:val="22"/>
          <w:szCs w:val="22"/>
        </w:rPr>
        <w:t>.</w:t>
      </w:r>
      <w:r w:rsidR="00E2519F" w:rsidRPr="00D5757F">
        <w:rPr>
          <w:rFonts w:ascii="Arial" w:hAnsi="Arial" w:cs="Arial"/>
          <w:b/>
          <w:sz w:val="22"/>
          <w:szCs w:val="22"/>
        </w:rPr>
        <w:t>201</w:t>
      </w:r>
      <w:r w:rsidR="00142CC9">
        <w:rPr>
          <w:rFonts w:ascii="Arial" w:hAnsi="Arial" w:cs="Arial"/>
          <w:b/>
          <w:sz w:val="22"/>
          <w:szCs w:val="22"/>
        </w:rPr>
        <w:t>6</w:t>
      </w:r>
      <w:r w:rsidR="00E2519F" w:rsidRPr="00A42F89">
        <w:rPr>
          <w:rFonts w:ascii="Arial" w:hAnsi="Arial" w:cs="Arial"/>
          <w:sz w:val="22"/>
          <w:szCs w:val="22"/>
        </w:rPr>
        <w:t xml:space="preserve"> </w:t>
      </w:r>
      <w:r w:rsidRPr="00A42F89">
        <w:rPr>
          <w:rFonts w:ascii="Arial" w:hAnsi="Arial" w:cs="Arial"/>
          <w:sz w:val="22"/>
          <w:szCs w:val="22"/>
        </w:rPr>
        <w:t>–</w:t>
      </w:r>
      <w:r w:rsidR="00A539AE">
        <w:rPr>
          <w:rFonts w:ascii="Arial" w:hAnsi="Arial" w:cs="Arial"/>
          <w:sz w:val="22"/>
          <w:szCs w:val="22"/>
        </w:rPr>
        <w:t xml:space="preserve"> </w:t>
      </w:r>
      <w:r w:rsidR="00415ED2" w:rsidRPr="00415ED2">
        <w:rPr>
          <w:rFonts w:ascii="Arial" w:hAnsi="Arial" w:cs="Arial"/>
          <w:sz w:val="22"/>
          <w:szCs w:val="22"/>
        </w:rPr>
        <w:t>Die IPmotion GmbH ermöglicht mit dem mobilen Router-SET CAR-A-WAN.112 LTE als einer der ersten Anbieter</w:t>
      </w:r>
      <w:r w:rsidR="006A0E9B">
        <w:rPr>
          <w:rFonts w:ascii="Arial" w:hAnsi="Arial" w:cs="Arial"/>
          <w:sz w:val="22"/>
          <w:szCs w:val="22"/>
        </w:rPr>
        <w:t xml:space="preserve"> eine neue</w:t>
      </w:r>
      <w:r w:rsidR="00415ED2" w:rsidRPr="00415ED2">
        <w:rPr>
          <w:rFonts w:ascii="Arial" w:hAnsi="Arial" w:cs="Arial"/>
          <w:sz w:val="22"/>
          <w:szCs w:val="22"/>
        </w:rPr>
        <w:t xml:space="preserve"> </w:t>
      </w:r>
      <w:r w:rsidR="00731BC2">
        <w:rPr>
          <w:rFonts w:ascii="Arial" w:hAnsi="Arial" w:cs="Arial"/>
          <w:sz w:val="22"/>
          <w:szCs w:val="22"/>
        </w:rPr>
        <w:t xml:space="preserve">WLAN-Lösung für schwierigste Einsatzbedingungen. </w:t>
      </w:r>
      <w:r w:rsidR="00731BC2" w:rsidRPr="00415ED2">
        <w:rPr>
          <w:rFonts w:ascii="Arial" w:hAnsi="Arial" w:cs="Arial"/>
          <w:sz w:val="22"/>
          <w:szCs w:val="22"/>
        </w:rPr>
        <w:t>Mit seinem robusten Aluminiumgehäuse ist das zertifizierte LTE-Gerät eine optimale Ergänzung für Kommandofahrzeuge bei Feuerwehr, Rettungsdienst und Katastrophenschutz.</w:t>
      </w:r>
      <w:r w:rsidR="00731BC2">
        <w:rPr>
          <w:rFonts w:ascii="Arial" w:hAnsi="Arial" w:cs="Arial"/>
          <w:sz w:val="22"/>
          <w:szCs w:val="22"/>
        </w:rPr>
        <w:t xml:space="preserve"> </w:t>
      </w:r>
      <w:r w:rsidR="006A0E9B">
        <w:rPr>
          <w:rFonts w:ascii="Arial" w:hAnsi="Arial" w:cs="Arial"/>
          <w:sz w:val="22"/>
          <w:szCs w:val="22"/>
        </w:rPr>
        <w:t xml:space="preserve">Auf der </w:t>
      </w:r>
      <w:proofErr w:type="spellStart"/>
      <w:r w:rsidR="006A0E9B">
        <w:rPr>
          <w:rFonts w:ascii="Arial" w:hAnsi="Arial" w:cs="Arial"/>
          <w:sz w:val="22"/>
          <w:szCs w:val="22"/>
        </w:rPr>
        <w:t>RETTmobil</w:t>
      </w:r>
      <w:proofErr w:type="spellEnd"/>
      <w:r w:rsidR="006A0E9B">
        <w:rPr>
          <w:rFonts w:ascii="Arial" w:hAnsi="Arial" w:cs="Arial"/>
          <w:sz w:val="22"/>
          <w:szCs w:val="22"/>
        </w:rPr>
        <w:t xml:space="preserve"> präsentiert IPmotion eine sichere </w:t>
      </w:r>
      <w:r w:rsidR="00731BC2">
        <w:rPr>
          <w:rFonts w:ascii="Arial" w:hAnsi="Arial" w:cs="Arial"/>
          <w:sz w:val="22"/>
          <w:szCs w:val="22"/>
        </w:rPr>
        <w:t>Faxalternative zur rechtsverbindlichen Übermittlung von Einsatzanweisungen</w:t>
      </w:r>
      <w:r w:rsidR="006A0E9B">
        <w:rPr>
          <w:rFonts w:ascii="Arial" w:hAnsi="Arial" w:cs="Arial"/>
          <w:sz w:val="22"/>
          <w:szCs w:val="22"/>
        </w:rPr>
        <w:t xml:space="preserve"> via Email-</w:t>
      </w:r>
      <w:r w:rsidR="00F0600E">
        <w:rPr>
          <w:rFonts w:ascii="Arial" w:hAnsi="Arial" w:cs="Arial"/>
          <w:sz w:val="22"/>
          <w:szCs w:val="22"/>
        </w:rPr>
        <w:t>PDF</w:t>
      </w:r>
      <w:r w:rsidR="006A0E9B">
        <w:rPr>
          <w:rFonts w:ascii="Arial" w:hAnsi="Arial" w:cs="Arial"/>
          <w:sz w:val="22"/>
          <w:szCs w:val="22"/>
        </w:rPr>
        <w:t>.</w:t>
      </w:r>
    </w:p>
    <w:p w:rsidR="006A0E9B" w:rsidRDefault="006A0E9B" w:rsidP="00922680">
      <w:pPr>
        <w:jc w:val="both"/>
        <w:rPr>
          <w:rFonts w:ascii="Arial" w:hAnsi="Arial" w:cs="Arial"/>
          <w:sz w:val="22"/>
          <w:szCs w:val="22"/>
        </w:rPr>
      </w:pPr>
    </w:p>
    <w:p w:rsidR="00922680" w:rsidRDefault="00922680" w:rsidP="00922680">
      <w:pPr>
        <w:jc w:val="both"/>
        <w:rPr>
          <w:rFonts w:ascii="Arial" w:hAnsi="Arial" w:cs="Arial"/>
          <w:sz w:val="22"/>
          <w:szCs w:val="22"/>
        </w:rPr>
      </w:pPr>
      <w:r w:rsidRPr="00922680">
        <w:rPr>
          <w:rFonts w:ascii="Arial" w:hAnsi="Arial" w:cs="Arial"/>
          <w:sz w:val="22"/>
          <w:szCs w:val="22"/>
        </w:rPr>
        <w:t xml:space="preserve">Im Gegensatz zum Fax kann durch diese </w:t>
      </w:r>
      <w:r w:rsidR="006A0E9B">
        <w:rPr>
          <w:rFonts w:ascii="Arial" w:hAnsi="Arial" w:cs="Arial"/>
          <w:sz w:val="22"/>
          <w:szCs w:val="22"/>
        </w:rPr>
        <w:t>L</w:t>
      </w:r>
      <w:r w:rsidRPr="00922680">
        <w:rPr>
          <w:rFonts w:ascii="Arial" w:hAnsi="Arial" w:cs="Arial"/>
          <w:sz w:val="22"/>
          <w:szCs w:val="22"/>
        </w:rPr>
        <w:t>ösung ein</w:t>
      </w:r>
      <w:r w:rsidR="006A0E9B">
        <w:rPr>
          <w:rFonts w:ascii="Arial" w:hAnsi="Arial" w:cs="Arial"/>
          <w:sz w:val="22"/>
          <w:szCs w:val="22"/>
        </w:rPr>
        <w:t>e digitale Unterschrift eingefügt werden</w:t>
      </w:r>
      <w:r w:rsidRPr="00922680">
        <w:rPr>
          <w:rFonts w:ascii="Arial" w:hAnsi="Arial" w:cs="Arial"/>
          <w:sz w:val="22"/>
          <w:szCs w:val="22"/>
        </w:rPr>
        <w:t>. „Herkömmliche Faxe erwecken nur den Anschein der richtigen Herkunft</w:t>
      </w:r>
      <w:r w:rsidR="006A0E9B">
        <w:rPr>
          <w:rFonts w:ascii="Arial" w:hAnsi="Arial" w:cs="Arial"/>
          <w:sz w:val="22"/>
          <w:szCs w:val="22"/>
        </w:rPr>
        <w:t>,</w:t>
      </w:r>
      <w:r w:rsidRPr="00922680">
        <w:rPr>
          <w:rFonts w:ascii="Arial" w:hAnsi="Arial" w:cs="Arial"/>
          <w:sz w:val="22"/>
          <w:szCs w:val="22"/>
        </w:rPr>
        <w:t xml:space="preserve"> hingegen digital signierte </w:t>
      </w:r>
      <w:r w:rsidR="00F0600E">
        <w:rPr>
          <w:rFonts w:ascii="Arial" w:hAnsi="Arial" w:cs="Arial"/>
          <w:sz w:val="22"/>
          <w:szCs w:val="22"/>
        </w:rPr>
        <w:t>PDF</w:t>
      </w:r>
      <w:r w:rsidRPr="00922680">
        <w:rPr>
          <w:rFonts w:ascii="Arial" w:hAnsi="Arial" w:cs="Arial"/>
          <w:sz w:val="22"/>
          <w:szCs w:val="22"/>
        </w:rPr>
        <w:t xml:space="preserve">-Dateien vor Ort wie auch beim Empfänger auf den richtigen Aussteller sicher überprüft werden können“, nennt Geschäftsführer Florian Kempff einen wichtigen Vorteil der neuen Innovation. Außerdem </w:t>
      </w:r>
      <w:r w:rsidR="006A0E9B">
        <w:rPr>
          <w:rFonts w:ascii="Arial" w:hAnsi="Arial" w:cs="Arial"/>
          <w:sz w:val="22"/>
          <w:szCs w:val="22"/>
        </w:rPr>
        <w:t>werden</w:t>
      </w:r>
      <w:r w:rsidRPr="00922680">
        <w:rPr>
          <w:rFonts w:ascii="Arial" w:hAnsi="Arial" w:cs="Arial"/>
          <w:sz w:val="22"/>
          <w:szCs w:val="22"/>
        </w:rPr>
        <w:t xml:space="preserve"> Anweisungen</w:t>
      </w:r>
      <w:r w:rsidR="006A0E9B">
        <w:rPr>
          <w:rFonts w:ascii="Arial" w:hAnsi="Arial" w:cs="Arial"/>
          <w:sz w:val="22"/>
          <w:szCs w:val="22"/>
        </w:rPr>
        <w:t xml:space="preserve"> dadurch</w:t>
      </w:r>
      <w:r w:rsidRPr="00922680">
        <w:rPr>
          <w:rFonts w:ascii="Arial" w:hAnsi="Arial" w:cs="Arial"/>
          <w:sz w:val="22"/>
          <w:szCs w:val="22"/>
        </w:rPr>
        <w:t xml:space="preserve"> deutlich schneller übermittelt. Kempff</w:t>
      </w:r>
      <w:r>
        <w:rPr>
          <w:rFonts w:ascii="Arial" w:hAnsi="Arial" w:cs="Arial"/>
          <w:sz w:val="22"/>
          <w:szCs w:val="22"/>
        </w:rPr>
        <w:t xml:space="preserve"> ist </w:t>
      </w:r>
      <w:r w:rsidRPr="00922680">
        <w:rPr>
          <w:rFonts w:ascii="Arial" w:hAnsi="Arial" w:cs="Arial"/>
          <w:sz w:val="22"/>
          <w:szCs w:val="22"/>
        </w:rPr>
        <w:t xml:space="preserve">selbst Mitglied </w:t>
      </w:r>
      <w:bookmarkStart w:id="0" w:name="_GoBack"/>
      <w:bookmarkEnd w:id="0"/>
      <w:r w:rsidRPr="00922680">
        <w:rPr>
          <w:rFonts w:ascii="Arial" w:hAnsi="Arial" w:cs="Arial"/>
          <w:sz w:val="22"/>
          <w:szCs w:val="22"/>
        </w:rPr>
        <w:t>der Freiwilligen Feuerwehr Ettingshause</w:t>
      </w:r>
      <w:r>
        <w:rPr>
          <w:rFonts w:ascii="Arial" w:hAnsi="Arial" w:cs="Arial"/>
          <w:sz w:val="22"/>
          <w:szCs w:val="22"/>
        </w:rPr>
        <w:t>n und weiß daher</w:t>
      </w:r>
      <w:r w:rsidRPr="00922680">
        <w:rPr>
          <w:rFonts w:ascii="Arial" w:hAnsi="Arial" w:cs="Arial"/>
          <w:sz w:val="22"/>
          <w:szCs w:val="22"/>
        </w:rPr>
        <w:t>: „Im Einsatz kann jede Sekunde über Leben und Tod entscheiden“.</w:t>
      </w:r>
      <w:r w:rsidR="00731BC2">
        <w:rPr>
          <w:rFonts w:ascii="Arial" w:hAnsi="Arial" w:cs="Arial"/>
          <w:sz w:val="22"/>
          <w:szCs w:val="22"/>
        </w:rPr>
        <w:t xml:space="preserve"> </w:t>
      </w:r>
    </w:p>
    <w:p w:rsidR="00922680" w:rsidRDefault="00922680" w:rsidP="00922680">
      <w:pPr>
        <w:jc w:val="both"/>
        <w:rPr>
          <w:rFonts w:ascii="Arial" w:hAnsi="Arial" w:cs="Arial"/>
          <w:sz w:val="22"/>
          <w:szCs w:val="22"/>
        </w:rPr>
      </w:pPr>
    </w:p>
    <w:p w:rsidR="0087286E" w:rsidRDefault="00142CC9" w:rsidP="00922680">
      <w:pPr>
        <w:jc w:val="both"/>
        <w:rPr>
          <w:rFonts w:ascii="Arial" w:hAnsi="Arial" w:cs="Arial"/>
          <w:sz w:val="22"/>
          <w:szCs w:val="22"/>
        </w:rPr>
      </w:pPr>
      <w:r>
        <w:rPr>
          <w:rFonts w:ascii="Arial" w:hAnsi="Arial" w:cs="Arial"/>
          <w:sz w:val="22"/>
          <w:szCs w:val="22"/>
        </w:rPr>
        <w:t xml:space="preserve">Auf der </w:t>
      </w:r>
      <w:proofErr w:type="spellStart"/>
      <w:r>
        <w:rPr>
          <w:rFonts w:ascii="Arial" w:hAnsi="Arial" w:cs="Arial"/>
          <w:sz w:val="22"/>
          <w:szCs w:val="22"/>
        </w:rPr>
        <w:t>RETTmobil</w:t>
      </w:r>
      <w:proofErr w:type="spellEnd"/>
      <w:r>
        <w:rPr>
          <w:rFonts w:ascii="Arial" w:hAnsi="Arial" w:cs="Arial"/>
          <w:sz w:val="22"/>
          <w:szCs w:val="22"/>
        </w:rPr>
        <w:t xml:space="preserve"> 2016 vom 11. Bis 13</w:t>
      </w:r>
      <w:r w:rsidR="00415ED2" w:rsidRPr="00415ED2">
        <w:rPr>
          <w:rFonts w:ascii="Arial" w:hAnsi="Arial" w:cs="Arial"/>
          <w:sz w:val="22"/>
          <w:szCs w:val="22"/>
        </w:rPr>
        <w:t>. Mai in der Messe Galerie Fulda wird die IP</w:t>
      </w:r>
      <w:r>
        <w:rPr>
          <w:rFonts w:ascii="Arial" w:hAnsi="Arial" w:cs="Arial"/>
          <w:sz w:val="22"/>
          <w:szCs w:val="22"/>
        </w:rPr>
        <w:t>motion GmbH mit eigenem Stand (K 1608</w:t>
      </w:r>
      <w:r w:rsidR="00415ED2" w:rsidRPr="00415ED2">
        <w:rPr>
          <w:rFonts w:ascii="Arial" w:hAnsi="Arial" w:cs="Arial"/>
          <w:sz w:val="22"/>
          <w:szCs w:val="22"/>
        </w:rPr>
        <w:t xml:space="preserve">) vertreten sein. Dort präsentiert der hessische </w:t>
      </w:r>
      <w:proofErr w:type="spellStart"/>
      <w:r w:rsidR="00415ED2" w:rsidRPr="00415ED2">
        <w:rPr>
          <w:rFonts w:ascii="Arial" w:hAnsi="Arial" w:cs="Arial"/>
          <w:sz w:val="22"/>
          <w:szCs w:val="22"/>
        </w:rPr>
        <w:t>Routerhersteller</w:t>
      </w:r>
      <w:proofErr w:type="spellEnd"/>
      <w:r w:rsidR="00415ED2" w:rsidRPr="00415ED2">
        <w:rPr>
          <w:rFonts w:ascii="Arial" w:hAnsi="Arial" w:cs="Arial"/>
          <w:sz w:val="22"/>
          <w:szCs w:val="22"/>
        </w:rPr>
        <w:t xml:space="preserve"> mit dem CAR-A-WAN.112 die neueste Innovation für Leitstände und Rettungsfahrzeuge.</w:t>
      </w:r>
    </w:p>
    <w:p w:rsidR="0087286E" w:rsidRDefault="0087286E" w:rsidP="0087286E">
      <w:pPr>
        <w:jc w:val="both"/>
        <w:rPr>
          <w:rFonts w:ascii="Arial" w:hAnsi="Arial" w:cs="Arial"/>
          <w:sz w:val="22"/>
          <w:szCs w:val="22"/>
        </w:rPr>
      </w:pPr>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Pr="001C126F" w:rsidRDefault="00250208" w:rsidP="00250208">
      <w:pPr>
        <w:ind w:right="23"/>
        <w:jc w:val="both"/>
        <w:rPr>
          <w:rFonts w:ascii="Arial" w:hAnsi="Arial"/>
          <w:sz w:val="22"/>
        </w:rPr>
      </w:pPr>
      <w:r w:rsidRPr="001C126F">
        <w:rPr>
          <w:rFonts w:ascii="Arial" w:hAnsi="Arial"/>
          <w:sz w:val="22"/>
        </w:rPr>
        <w:t xml:space="preserve">Die CAR-A-WAN-Technologie von IPmotion bietet seit 2003 einen unkomplizierten, schnellen und ausfallsicheren Zugang zu Firmennetzen und dem Internet aus </w:t>
      </w:r>
      <w:r w:rsidR="00415ED2">
        <w:rPr>
          <w:rFonts w:ascii="Arial" w:hAnsi="Arial"/>
          <w:sz w:val="22"/>
        </w:rPr>
        <w:t xml:space="preserve">Nutzfahrzeugen, </w:t>
      </w:r>
      <w:r w:rsidRPr="001C126F">
        <w:rPr>
          <w:rFonts w:ascii="Arial" w:hAnsi="Arial"/>
          <w:sz w:val="22"/>
        </w:rPr>
        <w:t>Eisenbahnen</w:t>
      </w:r>
      <w:r w:rsidR="00FB5FF1">
        <w:rPr>
          <w:rFonts w:ascii="Arial" w:hAnsi="Arial"/>
          <w:sz w:val="22"/>
        </w:rPr>
        <w:t>, Stra</w:t>
      </w:r>
      <w:r w:rsidR="00415ED2">
        <w:rPr>
          <w:rFonts w:ascii="Arial" w:hAnsi="Arial"/>
          <w:sz w:val="22"/>
        </w:rPr>
        <w:t>ß</w:t>
      </w:r>
      <w:r w:rsidR="00FB5FF1">
        <w:rPr>
          <w:rFonts w:ascii="Arial" w:hAnsi="Arial"/>
          <w:sz w:val="22"/>
        </w:rPr>
        <w:t>enbahnen</w:t>
      </w:r>
      <w:r w:rsidRPr="001C126F">
        <w:rPr>
          <w:rFonts w:ascii="Arial" w:hAnsi="Arial"/>
          <w:sz w:val="22"/>
        </w:rPr>
        <w:t xml:space="preserve">, sowie Bussen und Schiffen. Die </w:t>
      </w:r>
      <w:r w:rsidR="0087286E">
        <w:rPr>
          <w:rFonts w:ascii="Arial" w:hAnsi="Arial"/>
          <w:sz w:val="22"/>
        </w:rPr>
        <w:t xml:space="preserve">Hardware und </w:t>
      </w:r>
      <w:r w:rsidRPr="001C126F">
        <w:rPr>
          <w:rFonts w:ascii="Arial" w:hAnsi="Arial"/>
          <w:sz w:val="22"/>
        </w:rPr>
        <w:t xml:space="preserve">Software wurde in </w:t>
      </w:r>
      <w:r w:rsidR="0087286E">
        <w:rPr>
          <w:rFonts w:ascii="Arial" w:hAnsi="Arial"/>
          <w:sz w:val="22"/>
        </w:rPr>
        <w:t>zwölf</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simultane Nutzung mehrerer Internet- oder VPN-Verbindungen verschiedener Netzbetreiber</w:t>
      </w:r>
      <w:r w:rsidR="00FB5FF1">
        <w:rPr>
          <w:rFonts w:ascii="Arial" w:hAnsi="Arial"/>
          <w:sz w:val="22"/>
        </w:rPr>
        <w:t xml:space="preserve"> bei zentraler Verwaltung</w:t>
      </w:r>
      <w:r w:rsidRPr="001C126F">
        <w:rPr>
          <w:rFonts w:ascii="Arial" w:hAnsi="Arial"/>
          <w:sz w:val="22"/>
        </w:rPr>
        <w:t xml:space="preserve">. </w:t>
      </w:r>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p w:rsidR="00731BC2" w:rsidRDefault="00731BC2" w:rsidP="00A42F89">
      <w:pPr>
        <w:jc w:val="both"/>
        <w:rPr>
          <w:rFonts w:ascii="Arial" w:hAnsi="Arial" w:cs="Arial"/>
          <w:b/>
          <w:sz w:val="22"/>
          <w:szCs w:val="22"/>
        </w:rPr>
      </w:pPr>
    </w:p>
    <w:sectPr w:rsidR="00731BC2"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ECE" w:rsidRDefault="00D52ECE" w:rsidP="00247CF2">
      <w:r>
        <w:separator/>
      </w:r>
    </w:p>
  </w:endnote>
  <w:endnote w:type="continuationSeparator" w:id="0">
    <w:p w:rsidR="00D52ECE" w:rsidRDefault="00D52ECE"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ECE" w:rsidRDefault="00D52ECE" w:rsidP="00247CF2">
      <w:r>
        <w:separator/>
      </w:r>
    </w:p>
  </w:footnote>
  <w:footnote w:type="continuationSeparator" w:id="0">
    <w:p w:rsidR="00D52ECE" w:rsidRDefault="00D52ECE"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1357F5"/>
    <w:rsid w:val="00142CC9"/>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96D93"/>
    <w:rsid w:val="003A5C7F"/>
    <w:rsid w:val="003B4B19"/>
    <w:rsid w:val="003E681C"/>
    <w:rsid w:val="003F1243"/>
    <w:rsid w:val="00401916"/>
    <w:rsid w:val="004054E5"/>
    <w:rsid w:val="00415ED2"/>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76C3D"/>
    <w:rsid w:val="0058592D"/>
    <w:rsid w:val="00592E5D"/>
    <w:rsid w:val="005B3270"/>
    <w:rsid w:val="005C3EF2"/>
    <w:rsid w:val="005C456E"/>
    <w:rsid w:val="00600D71"/>
    <w:rsid w:val="00607FE8"/>
    <w:rsid w:val="00650B5D"/>
    <w:rsid w:val="00667155"/>
    <w:rsid w:val="0069204C"/>
    <w:rsid w:val="006A0E9B"/>
    <w:rsid w:val="006A24C2"/>
    <w:rsid w:val="006A3CA4"/>
    <w:rsid w:val="006A6A12"/>
    <w:rsid w:val="006B2F9B"/>
    <w:rsid w:val="006C6C38"/>
    <w:rsid w:val="006D6A7E"/>
    <w:rsid w:val="00722AAD"/>
    <w:rsid w:val="00731BC2"/>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22680"/>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27EF6"/>
    <w:rsid w:val="00C95B83"/>
    <w:rsid w:val="00CB6686"/>
    <w:rsid w:val="00CC3247"/>
    <w:rsid w:val="00CE32F6"/>
    <w:rsid w:val="00CE4BFC"/>
    <w:rsid w:val="00D52ECE"/>
    <w:rsid w:val="00D5757F"/>
    <w:rsid w:val="00D64F3D"/>
    <w:rsid w:val="00D71256"/>
    <w:rsid w:val="00D73F4B"/>
    <w:rsid w:val="00DA38E5"/>
    <w:rsid w:val="00DC02EB"/>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0600E"/>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2016-05-03T14:52:00Z</dcterms:created>
  <dcterms:modified xsi:type="dcterms:W3CDTF">2016-05-03T14:52:00Z</dcterms:modified>
</cp:coreProperties>
</file>