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D610FF" w:rsidRDefault="00B52D55" w:rsidP="0033105A">
      <w:pPr>
        <w:pStyle w:val="berschrift1"/>
        <w:tabs>
          <w:tab w:val="left" w:pos="7920"/>
        </w:tabs>
        <w:spacing w:line="360" w:lineRule="auto"/>
        <w:ind w:right="23"/>
        <w:jc w:val="both"/>
        <w:rPr>
          <w:rFonts w:ascii="Arial" w:hAnsi="Arial" w:cs="Arial"/>
          <w:sz w:val="22"/>
          <w:szCs w:val="22"/>
          <w:lang w:val="en-GB"/>
        </w:rPr>
      </w:pPr>
      <w:r w:rsidRPr="00D610FF">
        <w:rPr>
          <w:rFonts w:ascii="Arial" w:hAnsi="Arial" w:cs="Arial"/>
          <w:noProof/>
          <w:sz w:val="22"/>
          <w:lang w:val="en-GB" w:eastAsia="en-GB"/>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D610FF" w:rsidRDefault="004952C4" w:rsidP="00B3069E">
      <w:pPr>
        <w:pStyle w:val="berschrift1"/>
        <w:tabs>
          <w:tab w:val="left" w:pos="7920"/>
        </w:tabs>
        <w:spacing w:before="360" w:after="120" w:line="360" w:lineRule="auto"/>
        <w:ind w:right="23"/>
        <w:jc w:val="both"/>
        <w:rPr>
          <w:rFonts w:ascii="Arial" w:hAnsi="Arial" w:cs="Arial"/>
          <w:spacing w:val="50"/>
          <w:sz w:val="28"/>
          <w:szCs w:val="28"/>
          <w:lang w:val="en-GB"/>
        </w:rPr>
      </w:pPr>
      <w:r w:rsidRPr="00D610FF">
        <w:rPr>
          <w:rFonts w:ascii="Arial" w:hAnsi="Arial" w:cs="Arial"/>
          <w:spacing w:val="50"/>
          <w:sz w:val="28"/>
          <w:szCs w:val="28"/>
          <w:lang w:val="en-GB"/>
        </w:rPr>
        <w:t>PRESS</w:t>
      </w:r>
      <w:r w:rsidR="00B3069E" w:rsidRPr="00D610FF">
        <w:rPr>
          <w:rFonts w:ascii="Arial" w:hAnsi="Arial" w:cs="Arial"/>
          <w:spacing w:val="50"/>
          <w:sz w:val="28"/>
          <w:szCs w:val="28"/>
          <w:lang w:val="en-GB"/>
        </w:rPr>
        <w:t xml:space="preserve"> RELEASE</w:t>
      </w:r>
      <w:r w:rsidR="00B24731" w:rsidRPr="00D610FF">
        <w:rPr>
          <w:rFonts w:ascii="Arial" w:hAnsi="Arial" w:cs="Arial"/>
          <w:spacing w:val="50"/>
          <w:sz w:val="28"/>
          <w:szCs w:val="28"/>
          <w:lang w:val="en-GB"/>
        </w:rPr>
        <w:t xml:space="preserve"> </w:t>
      </w:r>
    </w:p>
    <w:p w:rsidR="00250208" w:rsidRPr="00D610FF" w:rsidRDefault="00B3069E" w:rsidP="00B3069E">
      <w:pPr>
        <w:spacing w:line="276" w:lineRule="auto"/>
        <w:jc w:val="both"/>
        <w:rPr>
          <w:rFonts w:ascii="Arial" w:hAnsi="Arial" w:cs="Arial"/>
          <w:b/>
          <w:sz w:val="28"/>
          <w:szCs w:val="28"/>
          <w:lang w:val="en-GB"/>
        </w:rPr>
      </w:pPr>
      <w:r w:rsidRPr="00D610FF">
        <w:rPr>
          <w:rFonts w:ascii="Arial" w:hAnsi="Arial" w:cs="Arial"/>
          <w:b/>
          <w:sz w:val="28"/>
          <w:szCs w:val="28"/>
          <w:lang w:val="en-GB"/>
        </w:rPr>
        <w:t>Statement concerning the latest decision on WiFi hotspots by the Eur</w:t>
      </w:r>
      <w:r w:rsidR="005F1D5F" w:rsidRPr="00D610FF">
        <w:rPr>
          <w:rFonts w:ascii="Arial" w:hAnsi="Arial" w:cs="Arial"/>
          <w:b/>
          <w:sz w:val="28"/>
          <w:szCs w:val="28"/>
          <w:lang w:val="en-GB"/>
        </w:rPr>
        <w:t>o</w:t>
      </w:r>
      <w:r w:rsidRPr="00D610FF">
        <w:rPr>
          <w:rFonts w:ascii="Arial" w:hAnsi="Arial" w:cs="Arial"/>
          <w:b/>
          <w:sz w:val="28"/>
          <w:szCs w:val="28"/>
          <w:lang w:val="en-GB"/>
        </w:rPr>
        <w:t xml:space="preserve">pean Court of Justice </w:t>
      </w:r>
      <w:r w:rsidR="004C4E10" w:rsidRPr="00D610FF">
        <w:rPr>
          <w:rFonts w:ascii="Arial" w:hAnsi="Arial" w:cs="Arial"/>
          <w:b/>
          <w:sz w:val="28"/>
          <w:szCs w:val="28"/>
          <w:lang w:val="en-GB"/>
        </w:rPr>
        <w:t>(C</w:t>
      </w:r>
      <w:r w:rsidR="004C4E10" w:rsidRPr="00D610FF">
        <w:rPr>
          <w:rFonts w:ascii="Arial" w:hAnsi="Arial" w:cs="Arial"/>
          <w:b/>
          <w:sz w:val="28"/>
          <w:szCs w:val="28"/>
          <w:lang w:val="en-GB"/>
        </w:rPr>
        <w:noBreakHyphen/>
        <w:t>484/14)</w:t>
      </w:r>
    </w:p>
    <w:p w:rsidR="004C4E10" w:rsidRPr="00D610FF" w:rsidRDefault="00D64F3D" w:rsidP="005F1D5F">
      <w:pPr>
        <w:spacing w:line="276" w:lineRule="auto"/>
        <w:jc w:val="both"/>
        <w:rPr>
          <w:rFonts w:ascii="Arial" w:hAnsi="Arial" w:cs="Arial"/>
          <w:b/>
          <w:lang w:val="en-GB"/>
        </w:rPr>
      </w:pPr>
      <w:r w:rsidRPr="00D610FF">
        <w:rPr>
          <w:rFonts w:ascii="Arial" w:hAnsi="Arial" w:cs="Arial"/>
          <w:b/>
          <w:sz w:val="28"/>
          <w:szCs w:val="28"/>
          <w:lang w:val="en-GB"/>
        </w:rPr>
        <w:br/>
      </w:r>
      <w:r w:rsidR="004C4E10" w:rsidRPr="00D610FF">
        <w:rPr>
          <w:rFonts w:ascii="Arial" w:hAnsi="Arial" w:cs="Arial"/>
          <w:b/>
          <w:lang w:val="en-GB"/>
        </w:rPr>
        <w:t xml:space="preserve">- </w:t>
      </w:r>
      <w:r w:rsidR="00B32560" w:rsidRPr="00D610FF">
        <w:rPr>
          <w:rFonts w:ascii="Arial" w:hAnsi="Arial" w:cs="Arial"/>
          <w:b/>
          <w:lang w:val="en-GB"/>
        </w:rPr>
        <w:t xml:space="preserve">ECJ’s judgement concerning WiFi hotspots intensifies the requirements </w:t>
      </w:r>
      <w:r w:rsidR="005F1D5F" w:rsidRPr="00D610FF">
        <w:rPr>
          <w:rFonts w:ascii="Arial" w:hAnsi="Arial" w:cs="Arial"/>
          <w:b/>
          <w:lang w:val="en-GB"/>
        </w:rPr>
        <w:t xml:space="preserve">regarding the operation of WiFi </w:t>
      </w:r>
      <w:r w:rsidR="00D610FF" w:rsidRPr="00D610FF">
        <w:rPr>
          <w:rFonts w:ascii="Arial" w:hAnsi="Arial" w:cs="Arial"/>
          <w:b/>
          <w:lang w:val="en-GB"/>
        </w:rPr>
        <w:t>hotspots</w:t>
      </w:r>
    </w:p>
    <w:p w:rsidR="004C4E10" w:rsidRPr="00D610FF" w:rsidRDefault="004C4E10" w:rsidP="00D95602">
      <w:pPr>
        <w:spacing w:line="276" w:lineRule="auto"/>
        <w:jc w:val="both"/>
        <w:rPr>
          <w:rFonts w:ascii="Arial" w:hAnsi="Arial" w:cs="Arial"/>
          <w:b/>
          <w:lang w:val="en-GB"/>
        </w:rPr>
      </w:pPr>
      <w:r w:rsidRPr="00D610FF">
        <w:rPr>
          <w:rFonts w:ascii="Arial" w:hAnsi="Arial" w:cs="Arial"/>
          <w:b/>
          <w:lang w:val="en-GB"/>
        </w:rPr>
        <w:t xml:space="preserve">- </w:t>
      </w:r>
      <w:r w:rsidR="005F1D5F" w:rsidRPr="00D610FF">
        <w:rPr>
          <w:rFonts w:ascii="Arial" w:hAnsi="Arial" w:cs="Arial"/>
          <w:b/>
          <w:lang w:val="en-GB"/>
        </w:rPr>
        <w:t xml:space="preserve">Network access in return for the disclosure of </w:t>
      </w:r>
      <w:r w:rsidR="00D610FF">
        <w:rPr>
          <w:rFonts w:ascii="Arial" w:hAnsi="Arial" w:cs="Arial"/>
          <w:b/>
          <w:lang w:val="en-GB"/>
        </w:rPr>
        <w:t xml:space="preserve">clients’ </w:t>
      </w:r>
      <w:r w:rsidR="00D610FF" w:rsidRPr="00D610FF">
        <w:rPr>
          <w:rFonts w:ascii="Arial" w:hAnsi="Arial" w:cs="Arial"/>
          <w:b/>
          <w:lang w:val="en-GB"/>
        </w:rPr>
        <w:t>identities</w:t>
      </w:r>
      <w:r w:rsidR="005F1D5F" w:rsidRPr="00D610FF">
        <w:rPr>
          <w:rFonts w:ascii="Arial" w:hAnsi="Arial" w:cs="Arial"/>
          <w:b/>
          <w:lang w:val="en-GB"/>
        </w:rPr>
        <w:t xml:space="preserve"> is a technical </w:t>
      </w:r>
      <w:r w:rsidR="00D610FF" w:rsidRPr="00D610FF">
        <w:rPr>
          <w:rFonts w:ascii="Arial" w:hAnsi="Arial" w:cs="Arial"/>
          <w:b/>
          <w:lang w:val="en-GB"/>
        </w:rPr>
        <w:t>obstacle</w:t>
      </w:r>
      <w:r w:rsidR="005F1D5F" w:rsidRPr="00D610FF">
        <w:rPr>
          <w:rFonts w:ascii="Arial" w:hAnsi="Arial" w:cs="Arial"/>
          <w:b/>
          <w:lang w:val="en-GB"/>
        </w:rPr>
        <w:t xml:space="preserve"> </w:t>
      </w:r>
    </w:p>
    <w:p w:rsidR="004C4E10" w:rsidRPr="00D610FF" w:rsidRDefault="004C4E10" w:rsidP="00B75E95">
      <w:pPr>
        <w:spacing w:line="276" w:lineRule="auto"/>
        <w:jc w:val="both"/>
        <w:rPr>
          <w:rFonts w:ascii="Arial" w:hAnsi="Arial" w:cs="Arial"/>
          <w:b/>
          <w:lang w:val="en-GB"/>
        </w:rPr>
      </w:pPr>
      <w:r w:rsidRPr="00D610FF">
        <w:rPr>
          <w:rFonts w:ascii="Arial" w:hAnsi="Arial" w:cs="Arial"/>
          <w:b/>
          <w:lang w:val="en-GB"/>
        </w:rPr>
        <w:t xml:space="preserve">- </w:t>
      </w:r>
      <w:r w:rsidR="00D95602" w:rsidRPr="00D610FF">
        <w:rPr>
          <w:rFonts w:ascii="Arial" w:hAnsi="Arial" w:cs="Arial"/>
          <w:b/>
          <w:lang w:val="en-GB"/>
        </w:rPr>
        <w:t xml:space="preserve">Future requirements for WiFi operators imposed by European legislation contradict </w:t>
      </w:r>
      <w:r w:rsidR="00B75E95" w:rsidRPr="00D610FF">
        <w:rPr>
          <w:rFonts w:ascii="Arial" w:hAnsi="Arial" w:cs="Arial"/>
          <w:b/>
          <w:lang w:val="en-GB"/>
        </w:rPr>
        <w:t xml:space="preserve">the declared intention to ensure free Internet access </w:t>
      </w:r>
      <w:r w:rsidR="00D610FF" w:rsidRPr="00D610FF">
        <w:rPr>
          <w:rFonts w:ascii="Arial" w:hAnsi="Arial" w:cs="Arial"/>
          <w:b/>
          <w:lang w:val="en-GB"/>
        </w:rPr>
        <w:t>throughout</w:t>
      </w:r>
      <w:r w:rsidR="00B75E95" w:rsidRPr="00D610FF">
        <w:rPr>
          <w:rFonts w:ascii="Arial" w:hAnsi="Arial" w:cs="Arial"/>
          <w:b/>
          <w:lang w:val="en-GB"/>
        </w:rPr>
        <w:t xml:space="preserve"> the European Union until the year 2020</w:t>
      </w:r>
    </w:p>
    <w:p w:rsidR="004C4E10" w:rsidRPr="00D610FF" w:rsidRDefault="004C4E10" w:rsidP="00922680">
      <w:pPr>
        <w:jc w:val="both"/>
        <w:rPr>
          <w:rFonts w:ascii="Arial" w:hAnsi="Arial" w:cs="Arial"/>
          <w:b/>
          <w:lang w:val="en-GB"/>
        </w:rPr>
      </w:pPr>
    </w:p>
    <w:p w:rsidR="004C4E10" w:rsidRPr="00D610FF" w:rsidRDefault="00A42F89" w:rsidP="00D610FF">
      <w:pPr>
        <w:jc w:val="both"/>
        <w:rPr>
          <w:rFonts w:ascii="Arial" w:hAnsi="Arial" w:cs="Arial"/>
          <w:sz w:val="22"/>
          <w:szCs w:val="22"/>
          <w:lang w:val="en-GB"/>
        </w:rPr>
      </w:pPr>
      <w:r w:rsidRPr="00D610FF">
        <w:rPr>
          <w:rFonts w:ascii="Arial" w:hAnsi="Arial" w:cs="Arial"/>
          <w:b/>
          <w:sz w:val="22"/>
          <w:szCs w:val="22"/>
          <w:lang w:val="en-GB"/>
        </w:rPr>
        <w:t xml:space="preserve">Heuchelheim, </w:t>
      </w:r>
      <w:r w:rsidR="00142CC9" w:rsidRPr="00D610FF">
        <w:rPr>
          <w:rFonts w:ascii="Arial" w:hAnsi="Arial" w:cs="Arial"/>
          <w:b/>
          <w:sz w:val="22"/>
          <w:szCs w:val="22"/>
          <w:lang w:val="en-GB"/>
        </w:rPr>
        <w:t>1</w:t>
      </w:r>
      <w:r w:rsidR="004C4E10" w:rsidRPr="00D610FF">
        <w:rPr>
          <w:rFonts w:ascii="Arial" w:hAnsi="Arial" w:cs="Arial"/>
          <w:b/>
          <w:sz w:val="22"/>
          <w:szCs w:val="22"/>
          <w:lang w:val="en-GB"/>
        </w:rPr>
        <w:t>6</w:t>
      </w:r>
      <w:r w:rsidR="001C7060" w:rsidRPr="00D610FF">
        <w:rPr>
          <w:rFonts w:ascii="Arial" w:hAnsi="Arial" w:cs="Arial"/>
          <w:b/>
          <w:sz w:val="22"/>
          <w:szCs w:val="22"/>
          <w:lang w:val="en-GB"/>
        </w:rPr>
        <w:t>.</w:t>
      </w:r>
      <w:r w:rsidR="00415ED2" w:rsidRPr="00D610FF">
        <w:rPr>
          <w:rFonts w:ascii="Arial" w:hAnsi="Arial" w:cs="Arial"/>
          <w:b/>
          <w:sz w:val="22"/>
          <w:szCs w:val="22"/>
          <w:lang w:val="en-GB"/>
        </w:rPr>
        <w:t>0</w:t>
      </w:r>
      <w:r w:rsidR="004C4E10" w:rsidRPr="00D610FF">
        <w:rPr>
          <w:rFonts w:ascii="Arial" w:hAnsi="Arial" w:cs="Arial"/>
          <w:b/>
          <w:sz w:val="22"/>
          <w:szCs w:val="22"/>
          <w:lang w:val="en-GB"/>
        </w:rPr>
        <w:t>9</w:t>
      </w:r>
      <w:r w:rsidRPr="00D610FF">
        <w:rPr>
          <w:rFonts w:ascii="Arial" w:hAnsi="Arial" w:cs="Arial"/>
          <w:b/>
          <w:sz w:val="22"/>
          <w:szCs w:val="22"/>
          <w:lang w:val="en-GB"/>
        </w:rPr>
        <w:t>.</w:t>
      </w:r>
      <w:r w:rsidR="00E2519F" w:rsidRPr="00D610FF">
        <w:rPr>
          <w:rFonts w:ascii="Arial" w:hAnsi="Arial" w:cs="Arial"/>
          <w:b/>
          <w:sz w:val="22"/>
          <w:szCs w:val="22"/>
          <w:lang w:val="en-GB"/>
        </w:rPr>
        <w:t>201</w:t>
      </w:r>
      <w:r w:rsidR="00142CC9" w:rsidRPr="00D610FF">
        <w:rPr>
          <w:rFonts w:ascii="Arial" w:hAnsi="Arial" w:cs="Arial"/>
          <w:b/>
          <w:sz w:val="22"/>
          <w:szCs w:val="22"/>
          <w:lang w:val="en-GB"/>
        </w:rPr>
        <w:t>6</w:t>
      </w:r>
      <w:r w:rsidR="00E2519F" w:rsidRPr="00D610FF">
        <w:rPr>
          <w:rFonts w:ascii="Arial" w:hAnsi="Arial" w:cs="Arial"/>
          <w:sz w:val="22"/>
          <w:szCs w:val="22"/>
          <w:lang w:val="en-GB"/>
        </w:rPr>
        <w:t xml:space="preserve"> </w:t>
      </w:r>
      <w:r w:rsidRPr="00D610FF">
        <w:rPr>
          <w:rFonts w:ascii="Arial" w:hAnsi="Arial" w:cs="Arial"/>
          <w:sz w:val="22"/>
          <w:szCs w:val="22"/>
          <w:lang w:val="en-GB"/>
        </w:rPr>
        <w:t>–</w:t>
      </w:r>
      <w:r w:rsidR="00A539AE" w:rsidRPr="00D610FF">
        <w:rPr>
          <w:rFonts w:ascii="Arial" w:hAnsi="Arial" w:cs="Arial"/>
          <w:sz w:val="22"/>
          <w:szCs w:val="22"/>
          <w:lang w:val="en-GB"/>
        </w:rPr>
        <w:t xml:space="preserve"> </w:t>
      </w:r>
      <w:r w:rsidR="00D610FF">
        <w:rPr>
          <w:rFonts w:ascii="Arial" w:hAnsi="Arial" w:cs="Arial"/>
          <w:sz w:val="22"/>
          <w:szCs w:val="22"/>
          <w:lang w:val="en-GB"/>
        </w:rPr>
        <w:t>“</w:t>
      </w:r>
      <w:r w:rsidR="00B75E95" w:rsidRPr="00D610FF">
        <w:rPr>
          <w:rFonts w:ascii="Arial" w:hAnsi="Arial" w:cs="Arial"/>
          <w:sz w:val="22"/>
          <w:szCs w:val="22"/>
          <w:lang w:val="en-GB"/>
        </w:rPr>
        <w:t>The disclosure of the client’s identity before the use of a WiFi network is</w:t>
      </w:r>
      <w:r w:rsidR="007363AE" w:rsidRPr="00D610FF">
        <w:rPr>
          <w:rFonts w:ascii="Arial" w:hAnsi="Arial" w:cs="Arial"/>
          <w:sz w:val="22"/>
          <w:szCs w:val="22"/>
          <w:lang w:val="en-GB"/>
        </w:rPr>
        <w:t xml:space="preserve"> </w:t>
      </w:r>
      <w:r w:rsidR="00B75E95" w:rsidRPr="00D610FF">
        <w:rPr>
          <w:rFonts w:ascii="Arial" w:hAnsi="Arial" w:cs="Arial"/>
          <w:sz w:val="22"/>
          <w:szCs w:val="22"/>
          <w:lang w:val="en-GB"/>
        </w:rPr>
        <w:t xml:space="preserve">the highest possible hurdle </w:t>
      </w:r>
      <w:r w:rsidR="007363AE" w:rsidRPr="00D610FF">
        <w:rPr>
          <w:rFonts w:ascii="Arial" w:hAnsi="Arial" w:cs="Arial"/>
          <w:sz w:val="22"/>
          <w:szCs w:val="22"/>
          <w:lang w:val="en-GB"/>
        </w:rPr>
        <w:t>regarding free access to the Internet“, Florian Kempff, CEO of IPmotion GmbH criticizes.</w:t>
      </w:r>
    </w:p>
    <w:p w:rsidR="004C4E10" w:rsidRPr="00D610FF" w:rsidRDefault="004C4E10" w:rsidP="004C4E10">
      <w:pPr>
        <w:jc w:val="both"/>
        <w:rPr>
          <w:rFonts w:ascii="Arial" w:hAnsi="Arial" w:cs="Arial"/>
          <w:sz w:val="22"/>
          <w:szCs w:val="22"/>
          <w:lang w:val="en-GB"/>
        </w:rPr>
      </w:pPr>
    </w:p>
    <w:p w:rsidR="004C4E10" w:rsidRPr="00D610FF" w:rsidRDefault="007363AE" w:rsidP="00C856BC">
      <w:pPr>
        <w:jc w:val="both"/>
        <w:rPr>
          <w:rFonts w:ascii="Arial" w:hAnsi="Arial" w:cs="Arial"/>
          <w:sz w:val="22"/>
          <w:szCs w:val="22"/>
          <w:lang w:val="en-GB"/>
        </w:rPr>
      </w:pPr>
      <w:r w:rsidRPr="00D610FF">
        <w:rPr>
          <w:rFonts w:ascii="Arial" w:hAnsi="Arial" w:cs="Arial"/>
          <w:sz w:val="22"/>
          <w:szCs w:val="22"/>
          <w:lang w:val="en-GB"/>
        </w:rPr>
        <w:t>The Hessian company has provided the access points within 2200 Swiss</w:t>
      </w:r>
      <w:r w:rsidR="00C45149" w:rsidRPr="00D610FF">
        <w:rPr>
          <w:rFonts w:ascii="Arial" w:hAnsi="Arial" w:cs="Arial"/>
          <w:sz w:val="22"/>
          <w:szCs w:val="22"/>
          <w:lang w:val="en-GB"/>
        </w:rPr>
        <w:t xml:space="preserve"> PostBus long distance coaches since 2011. Together with wlan-partner.com AG, IPmotion developed a technology that grants public WiFi access in </w:t>
      </w:r>
      <w:r w:rsidR="00C856BC" w:rsidRPr="00D610FF">
        <w:rPr>
          <w:rFonts w:ascii="Arial" w:hAnsi="Arial" w:cs="Arial"/>
          <w:sz w:val="22"/>
          <w:szCs w:val="22"/>
          <w:lang w:val="en-GB"/>
        </w:rPr>
        <w:t>the most</w:t>
      </w:r>
      <w:r w:rsidR="00C45149" w:rsidRPr="00D610FF">
        <w:rPr>
          <w:rFonts w:ascii="Arial" w:hAnsi="Arial" w:cs="Arial"/>
          <w:sz w:val="22"/>
          <w:szCs w:val="22"/>
          <w:lang w:val="en-GB"/>
        </w:rPr>
        <w:t xml:space="preserve"> important part of Switzerland’s public transportation network. More than 140 million passengers per year enjoy their free Internet access on the iconic yellow coaches with their distinctive </w:t>
      </w:r>
      <w:r w:rsidR="00196C6B" w:rsidRPr="00D610FF">
        <w:rPr>
          <w:rFonts w:ascii="Arial" w:hAnsi="Arial" w:cs="Arial"/>
          <w:sz w:val="22"/>
          <w:szCs w:val="22"/>
          <w:lang w:val="en-GB"/>
        </w:rPr>
        <w:t>three-note horn call</w:t>
      </w:r>
      <w:r w:rsidR="004C4E10" w:rsidRPr="00D610FF">
        <w:rPr>
          <w:rFonts w:ascii="Arial" w:hAnsi="Arial" w:cs="Arial"/>
          <w:sz w:val="22"/>
          <w:szCs w:val="22"/>
          <w:lang w:val="en-GB"/>
        </w:rPr>
        <w:t>.</w:t>
      </w:r>
    </w:p>
    <w:p w:rsidR="004C4E10" w:rsidRPr="00D610FF" w:rsidRDefault="004C4E10" w:rsidP="004C4E10">
      <w:pPr>
        <w:jc w:val="both"/>
        <w:rPr>
          <w:rFonts w:ascii="Arial" w:hAnsi="Arial" w:cs="Arial"/>
          <w:sz w:val="22"/>
          <w:szCs w:val="22"/>
          <w:lang w:val="en-GB"/>
        </w:rPr>
      </w:pPr>
    </w:p>
    <w:p w:rsidR="004C4E10" w:rsidRPr="00D610FF" w:rsidRDefault="00D610FF" w:rsidP="00D610FF">
      <w:pPr>
        <w:jc w:val="both"/>
        <w:rPr>
          <w:rFonts w:ascii="Arial" w:hAnsi="Arial" w:cs="Arial"/>
          <w:sz w:val="22"/>
          <w:szCs w:val="22"/>
          <w:lang w:val="en-GB"/>
        </w:rPr>
      </w:pPr>
      <w:r>
        <w:rPr>
          <w:rFonts w:ascii="Arial" w:hAnsi="Arial" w:cs="Arial"/>
          <w:sz w:val="22"/>
          <w:szCs w:val="22"/>
          <w:lang w:val="en-GB"/>
        </w:rPr>
        <w:t xml:space="preserve">But Swiss customers </w:t>
      </w:r>
      <w:bookmarkStart w:id="0" w:name="_GoBack"/>
      <w:bookmarkEnd w:id="0"/>
      <w:r w:rsidR="00CD7B6A" w:rsidRPr="00D610FF">
        <w:rPr>
          <w:rFonts w:ascii="Arial" w:hAnsi="Arial" w:cs="Arial"/>
          <w:sz w:val="22"/>
          <w:szCs w:val="22"/>
          <w:lang w:val="en-GB"/>
        </w:rPr>
        <w:t xml:space="preserve">merely require the disclosure of a cell phone number </w:t>
      </w:r>
      <w:r w:rsidR="00C856BC" w:rsidRPr="00D610FF">
        <w:rPr>
          <w:rFonts w:ascii="Arial" w:hAnsi="Arial" w:cs="Arial"/>
          <w:sz w:val="22"/>
          <w:szCs w:val="22"/>
          <w:lang w:val="en-GB"/>
        </w:rPr>
        <w:t xml:space="preserve">for users need to be available via SMS to log in. A disclosure of the </w:t>
      </w:r>
      <w:r w:rsidRPr="00D610FF">
        <w:rPr>
          <w:rFonts w:ascii="Arial" w:hAnsi="Arial" w:cs="Arial"/>
          <w:sz w:val="22"/>
          <w:szCs w:val="22"/>
          <w:lang w:val="en-GB"/>
        </w:rPr>
        <w:t>client’s</w:t>
      </w:r>
      <w:r w:rsidR="00C856BC" w:rsidRPr="00D610FF">
        <w:rPr>
          <w:rFonts w:ascii="Arial" w:hAnsi="Arial" w:cs="Arial"/>
          <w:sz w:val="22"/>
          <w:szCs w:val="22"/>
          <w:lang w:val="en-GB"/>
        </w:rPr>
        <w:t xml:space="preserve"> identity as requested by the European Court of Justice‘s latest </w:t>
      </w:r>
      <w:r w:rsidR="00D967EF" w:rsidRPr="00D610FF">
        <w:rPr>
          <w:rFonts w:ascii="Arial" w:hAnsi="Arial" w:cs="Arial"/>
          <w:sz w:val="22"/>
          <w:szCs w:val="22"/>
          <w:lang w:val="en-GB"/>
        </w:rPr>
        <w:t>decision is not necessary. And even that procedure is not an undisputed</w:t>
      </w:r>
      <w:r w:rsidR="00CD7B6A" w:rsidRPr="00D610FF">
        <w:rPr>
          <w:rFonts w:ascii="Arial" w:hAnsi="Arial" w:cs="Arial"/>
          <w:sz w:val="22"/>
          <w:szCs w:val="22"/>
          <w:lang w:val="en-GB"/>
        </w:rPr>
        <w:t xml:space="preserve"> </w:t>
      </w:r>
      <w:r w:rsidR="00D967EF" w:rsidRPr="00D610FF">
        <w:rPr>
          <w:rFonts w:ascii="Arial" w:hAnsi="Arial" w:cs="Arial"/>
          <w:sz w:val="22"/>
          <w:szCs w:val="22"/>
          <w:lang w:val="en-GB"/>
        </w:rPr>
        <w:t>one within the Alpine country as the content is being surveilled, filtered and registered. This is necessary because the PostB</w:t>
      </w:r>
      <w:r w:rsidR="0082796D" w:rsidRPr="00D610FF">
        <w:rPr>
          <w:rFonts w:ascii="Arial" w:hAnsi="Arial" w:cs="Arial"/>
          <w:sz w:val="22"/>
          <w:szCs w:val="22"/>
          <w:lang w:val="en-GB"/>
        </w:rPr>
        <w:t xml:space="preserve">us Switzerland AG is legally obliged do so as a reporting </w:t>
      </w:r>
      <w:r w:rsidRPr="00D610FF">
        <w:rPr>
          <w:rFonts w:ascii="Arial" w:hAnsi="Arial" w:cs="Arial"/>
          <w:sz w:val="22"/>
          <w:szCs w:val="22"/>
          <w:lang w:val="en-GB"/>
        </w:rPr>
        <w:t>telecommunications</w:t>
      </w:r>
      <w:r w:rsidR="0082796D" w:rsidRPr="00D610FF">
        <w:rPr>
          <w:rFonts w:ascii="Arial" w:hAnsi="Arial" w:cs="Arial"/>
          <w:sz w:val="22"/>
          <w:szCs w:val="22"/>
          <w:lang w:val="en-GB"/>
        </w:rPr>
        <w:t xml:space="preserve"> service provider.</w:t>
      </w:r>
      <w:r w:rsidR="004C4E10" w:rsidRPr="00D610FF">
        <w:rPr>
          <w:rFonts w:ascii="Arial" w:hAnsi="Arial" w:cs="Arial"/>
          <w:sz w:val="22"/>
          <w:szCs w:val="22"/>
          <w:lang w:val="en-GB"/>
        </w:rPr>
        <w:t xml:space="preserve"> </w:t>
      </w:r>
    </w:p>
    <w:p w:rsidR="004C4E10" w:rsidRPr="00D610FF" w:rsidRDefault="004C4E10" w:rsidP="004C4E10">
      <w:pPr>
        <w:jc w:val="both"/>
        <w:rPr>
          <w:rFonts w:ascii="Arial" w:hAnsi="Arial" w:cs="Arial"/>
          <w:sz w:val="22"/>
          <w:szCs w:val="22"/>
          <w:lang w:val="en-GB"/>
        </w:rPr>
      </w:pPr>
    </w:p>
    <w:p w:rsidR="004C4E10" w:rsidRPr="00D610FF" w:rsidRDefault="0082796D" w:rsidP="00A22094">
      <w:pPr>
        <w:jc w:val="both"/>
        <w:rPr>
          <w:rFonts w:ascii="Arial" w:hAnsi="Arial" w:cs="Arial"/>
          <w:sz w:val="22"/>
          <w:szCs w:val="22"/>
          <w:lang w:val="en-GB"/>
        </w:rPr>
      </w:pPr>
      <w:r w:rsidRPr="00D610FF">
        <w:rPr>
          <w:rFonts w:ascii="Arial" w:hAnsi="Arial" w:cs="Arial"/>
          <w:sz w:val="22"/>
          <w:szCs w:val="22"/>
          <w:lang w:val="en-GB"/>
        </w:rPr>
        <w:t>The person using the phone with</w:t>
      </w:r>
      <w:r w:rsidR="0019373C" w:rsidRPr="00D610FF">
        <w:rPr>
          <w:rFonts w:ascii="Arial" w:hAnsi="Arial" w:cs="Arial"/>
          <w:sz w:val="22"/>
          <w:szCs w:val="22"/>
          <w:lang w:val="en-GB"/>
        </w:rPr>
        <w:t xml:space="preserve"> corresponding number will only be investigated in case Swiss authorities require that via court order. But whether the person using the given number can actually be found is uncertain for there are millions of unregistered SIM cards in use throughout Europe and the WiFi on Swiss PostBus coaches can be accessed by anyone who has received a </w:t>
      </w:r>
      <w:r w:rsidR="00A22094" w:rsidRPr="00D610FF">
        <w:rPr>
          <w:rFonts w:ascii="Arial" w:hAnsi="Arial" w:cs="Arial"/>
          <w:sz w:val="22"/>
          <w:szCs w:val="22"/>
          <w:lang w:val="en-GB"/>
        </w:rPr>
        <w:t>code via SMS and entered it in a confirmation page.</w:t>
      </w:r>
    </w:p>
    <w:p w:rsidR="004C4E10" w:rsidRPr="00D610FF" w:rsidRDefault="004C4E10" w:rsidP="004C4E10">
      <w:pPr>
        <w:jc w:val="both"/>
        <w:rPr>
          <w:rFonts w:ascii="Arial" w:hAnsi="Arial" w:cs="Arial"/>
          <w:sz w:val="22"/>
          <w:szCs w:val="22"/>
          <w:lang w:val="en-GB"/>
        </w:rPr>
      </w:pPr>
      <w:r w:rsidRPr="00D610FF">
        <w:rPr>
          <w:rFonts w:ascii="Arial" w:hAnsi="Arial" w:cs="Arial"/>
          <w:sz w:val="22"/>
          <w:szCs w:val="22"/>
          <w:lang w:val="en-GB"/>
        </w:rPr>
        <w:t xml:space="preserve"> </w:t>
      </w:r>
    </w:p>
    <w:p w:rsidR="004C4E10" w:rsidRPr="00D610FF" w:rsidRDefault="00894E10" w:rsidP="00894E10">
      <w:pPr>
        <w:jc w:val="both"/>
        <w:rPr>
          <w:rFonts w:ascii="Arial" w:hAnsi="Arial" w:cs="Arial"/>
          <w:sz w:val="22"/>
          <w:szCs w:val="22"/>
          <w:lang w:val="en-GB"/>
        </w:rPr>
      </w:pPr>
      <w:r w:rsidRPr="00D610FF">
        <w:rPr>
          <w:rFonts w:ascii="Arial" w:hAnsi="Arial" w:cs="Arial"/>
          <w:sz w:val="22"/>
          <w:szCs w:val="22"/>
          <w:lang w:val="en-GB"/>
        </w:rPr>
        <w:t xml:space="preserve">Even if it were technically possible to doubtlessly identify a cell phone user before the use of an Internet access point, this would pose an attack on the right of free speech, the freedom of information and the participation in public and economic life </w:t>
      </w:r>
      <w:r w:rsidR="00D610FF" w:rsidRPr="00D610FF">
        <w:rPr>
          <w:rFonts w:ascii="Arial" w:hAnsi="Arial" w:cs="Arial"/>
          <w:sz w:val="22"/>
          <w:szCs w:val="22"/>
          <w:lang w:val="en-GB"/>
        </w:rPr>
        <w:t>of the</w:t>
      </w:r>
      <w:r w:rsidRPr="00D610FF">
        <w:rPr>
          <w:rFonts w:ascii="Arial" w:hAnsi="Arial" w:cs="Arial"/>
          <w:sz w:val="22"/>
          <w:szCs w:val="22"/>
          <w:lang w:val="en-GB"/>
        </w:rPr>
        <w:t xml:space="preserve"> 21st century.</w:t>
      </w:r>
    </w:p>
    <w:p w:rsidR="00D610FF" w:rsidRPr="00D610FF" w:rsidRDefault="00D610FF" w:rsidP="00894E10">
      <w:pPr>
        <w:jc w:val="both"/>
        <w:rPr>
          <w:rFonts w:ascii="Arial" w:hAnsi="Arial" w:cs="Arial"/>
          <w:sz w:val="22"/>
          <w:szCs w:val="22"/>
          <w:lang w:val="en-GB"/>
        </w:rPr>
      </w:pPr>
    </w:p>
    <w:p w:rsidR="00D610FF" w:rsidRPr="00D610FF" w:rsidRDefault="00D610FF" w:rsidP="00894E10">
      <w:pPr>
        <w:jc w:val="both"/>
        <w:rPr>
          <w:rFonts w:ascii="Arial" w:hAnsi="Arial" w:cs="Arial"/>
          <w:sz w:val="22"/>
          <w:szCs w:val="22"/>
          <w:lang w:val="en-GB"/>
        </w:rPr>
      </w:pPr>
    </w:p>
    <w:p w:rsidR="004C4E10" w:rsidRPr="00D610FF" w:rsidRDefault="004C4E10" w:rsidP="004C4E10">
      <w:pPr>
        <w:jc w:val="both"/>
        <w:rPr>
          <w:rFonts w:ascii="Arial" w:hAnsi="Arial" w:cs="Arial"/>
          <w:sz w:val="22"/>
          <w:szCs w:val="22"/>
          <w:lang w:val="en-GB"/>
        </w:rPr>
      </w:pPr>
    </w:p>
    <w:p w:rsidR="0087286E" w:rsidRPr="00D610FF" w:rsidRDefault="00D610FF" w:rsidP="00995CFC">
      <w:pPr>
        <w:jc w:val="both"/>
        <w:rPr>
          <w:rFonts w:ascii="Arial" w:hAnsi="Arial" w:cs="Arial"/>
          <w:sz w:val="22"/>
          <w:szCs w:val="22"/>
          <w:lang w:val="en-GB"/>
        </w:rPr>
      </w:pPr>
      <w:r>
        <w:rPr>
          <w:rFonts w:ascii="Arial" w:hAnsi="Arial" w:cs="Arial"/>
          <w:sz w:val="22"/>
          <w:szCs w:val="22"/>
          <w:lang w:val="en-GB"/>
        </w:rPr>
        <w:lastRenderedPageBreak/>
        <w:t>“</w:t>
      </w:r>
      <w:r w:rsidR="00C6152B" w:rsidRPr="00D610FF">
        <w:rPr>
          <w:rFonts w:ascii="Arial" w:hAnsi="Arial" w:cs="Arial"/>
          <w:sz w:val="22"/>
          <w:szCs w:val="22"/>
          <w:lang w:val="en-GB"/>
        </w:rPr>
        <w:t>This decision</w:t>
      </w:r>
      <w:r w:rsidR="00894E10" w:rsidRPr="00D610FF">
        <w:rPr>
          <w:rFonts w:ascii="Arial" w:hAnsi="Arial" w:cs="Arial"/>
          <w:sz w:val="22"/>
          <w:szCs w:val="22"/>
          <w:lang w:val="en-GB"/>
        </w:rPr>
        <w:t xml:space="preserve"> expresses a general distrust </w:t>
      </w:r>
      <w:r w:rsidR="00C6152B" w:rsidRPr="00D610FF">
        <w:rPr>
          <w:rFonts w:ascii="Arial" w:hAnsi="Arial" w:cs="Arial"/>
          <w:sz w:val="22"/>
          <w:szCs w:val="22"/>
          <w:lang w:val="en-GB"/>
        </w:rPr>
        <w:t xml:space="preserve">of the citizens of Europe and it threatens to blight the express political will of the European Union to facilitate the access to information and enhance the possibility of each citizen of the European Union to have their voice heard.“, Kempff adds </w:t>
      </w:r>
      <w:r w:rsidR="00995CFC" w:rsidRPr="00D610FF">
        <w:rPr>
          <w:rFonts w:ascii="Arial" w:hAnsi="Arial" w:cs="Arial"/>
          <w:sz w:val="22"/>
          <w:szCs w:val="22"/>
          <w:lang w:val="en-GB"/>
        </w:rPr>
        <w:t>hortatively.</w:t>
      </w:r>
      <w:r w:rsidR="00C6152B" w:rsidRPr="00D610FF">
        <w:rPr>
          <w:rFonts w:ascii="Arial" w:hAnsi="Arial" w:cs="Arial"/>
          <w:sz w:val="22"/>
          <w:szCs w:val="22"/>
          <w:lang w:val="en-GB"/>
        </w:rPr>
        <w:t xml:space="preserve"> </w:t>
      </w:r>
    </w:p>
    <w:p w:rsidR="00D610FF" w:rsidRPr="00D610FF" w:rsidRDefault="00D610FF" w:rsidP="00995CFC">
      <w:pPr>
        <w:jc w:val="both"/>
        <w:rPr>
          <w:rFonts w:ascii="Arial" w:hAnsi="Arial" w:cs="Arial"/>
          <w:sz w:val="22"/>
          <w:szCs w:val="22"/>
          <w:lang w:val="en-GB"/>
        </w:rPr>
      </w:pPr>
    </w:p>
    <w:p w:rsidR="00D610FF" w:rsidRPr="00D610FF" w:rsidRDefault="00D610FF" w:rsidP="00D610FF">
      <w:pPr>
        <w:spacing w:line="276" w:lineRule="auto"/>
        <w:jc w:val="both"/>
        <w:rPr>
          <w:rFonts w:ascii="Arial" w:hAnsi="Arial" w:cs="Arial"/>
          <w:i/>
          <w:sz w:val="20"/>
          <w:szCs w:val="20"/>
          <w:lang w:val="en-GB"/>
        </w:rPr>
      </w:pPr>
      <w:r w:rsidRPr="00D610FF">
        <w:rPr>
          <w:rFonts w:ascii="Arial" w:hAnsi="Arial" w:cs="Arial"/>
          <w:i/>
          <w:iCs/>
          <w:sz w:val="20"/>
          <w:szCs w:val="20"/>
          <w:lang w:val="en-GB"/>
        </w:rPr>
        <w:t xml:space="preserve">Publication free of charge, specimen copy requested, </w:t>
      </w:r>
      <w:r w:rsidRPr="00D610FF">
        <w:rPr>
          <w:rFonts w:ascii="Arial" w:hAnsi="Arial" w:cs="Arial"/>
          <w:i/>
          <w:sz w:val="20"/>
          <w:szCs w:val="20"/>
          <w:lang w:val="en-GB"/>
        </w:rPr>
        <w:t xml:space="preserve">Pictures and other press </w:t>
      </w:r>
    </w:p>
    <w:p w:rsidR="00D610FF" w:rsidRPr="00D610FF" w:rsidRDefault="00D610FF" w:rsidP="00D610FF">
      <w:pPr>
        <w:spacing w:line="276" w:lineRule="auto"/>
        <w:jc w:val="both"/>
        <w:rPr>
          <w:rFonts w:ascii="Arial" w:hAnsi="Arial" w:cs="Arial"/>
          <w:sz w:val="22"/>
          <w:szCs w:val="22"/>
          <w:lang w:val="en-GB"/>
        </w:rPr>
      </w:pPr>
      <w:r w:rsidRPr="00D610FF">
        <w:rPr>
          <w:rFonts w:ascii="Arial" w:hAnsi="Arial" w:cs="Arial"/>
          <w:i/>
          <w:sz w:val="20"/>
          <w:szCs w:val="20"/>
          <w:lang w:val="en-GB"/>
        </w:rPr>
        <w:t xml:space="preserve">material can be found under </w:t>
      </w:r>
      <w:r w:rsidRPr="00D610FF">
        <w:rPr>
          <w:rFonts w:ascii="Arial" w:hAnsi="Arial" w:cs="Arial"/>
          <w:b/>
          <w:i/>
          <w:sz w:val="20"/>
          <w:szCs w:val="20"/>
          <w:lang w:val="en-GB"/>
        </w:rPr>
        <w:t xml:space="preserve">www.ipmotion.de/en/news/press-materials/ </w:t>
      </w:r>
    </w:p>
    <w:p w:rsidR="00D610FF" w:rsidRPr="00D610FF" w:rsidRDefault="00D610FF" w:rsidP="00D610FF">
      <w:pPr>
        <w:pStyle w:val="berschrift2"/>
        <w:spacing w:line="240" w:lineRule="auto"/>
        <w:ind w:left="0" w:right="23"/>
        <w:rPr>
          <w:rFonts w:ascii="Arial" w:hAnsi="Arial" w:cs="Arial"/>
          <w:color w:val="000000"/>
          <w:sz w:val="22"/>
          <w:szCs w:val="22"/>
          <w:lang w:val="en-GB"/>
        </w:rPr>
      </w:pPr>
    </w:p>
    <w:p w:rsidR="00D610FF" w:rsidRPr="00D610FF" w:rsidRDefault="00D610FF" w:rsidP="00D610FF">
      <w:pPr>
        <w:pStyle w:val="berschrift2"/>
        <w:spacing w:line="240" w:lineRule="auto"/>
        <w:ind w:left="0" w:right="23"/>
        <w:rPr>
          <w:rFonts w:ascii="Arial" w:hAnsi="Arial" w:cs="Arial"/>
          <w:color w:val="000000"/>
          <w:sz w:val="22"/>
          <w:szCs w:val="22"/>
          <w:lang w:val="en-GB"/>
        </w:rPr>
      </w:pPr>
      <w:r w:rsidRPr="00D610FF">
        <w:rPr>
          <w:rFonts w:ascii="Arial" w:hAnsi="Arial" w:cs="Arial"/>
          <w:color w:val="000000"/>
          <w:sz w:val="22"/>
          <w:szCs w:val="22"/>
          <w:lang w:val="en-GB"/>
        </w:rPr>
        <w:t>The IPmotion GmbH</w:t>
      </w:r>
    </w:p>
    <w:p w:rsidR="00D610FF" w:rsidRPr="00D610FF" w:rsidRDefault="00D610FF" w:rsidP="00D610FF">
      <w:pPr>
        <w:ind w:right="23"/>
        <w:jc w:val="both"/>
        <w:rPr>
          <w:rFonts w:ascii="Arial" w:hAnsi="Arial" w:cs="Arial"/>
          <w:sz w:val="22"/>
          <w:szCs w:val="22"/>
          <w:lang w:val="en-GB"/>
        </w:rPr>
      </w:pPr>
      <w:r w:rsidRPr="00D610FF">
        <w:rPr>
          <w:rFonts w:ascii="Arial" w:hAnsi="Arial" w:cs="Arial"/>
          <w:sz w:val="22"/>
          <w:szCs w:val="22"/>
          <w:lang w:val="en-GB"/>
        </w:rPr>
        <w:t xml:space="preserve">Founded in 1999, IPmotion resides in the Hessian town of Heuchelheim since 2009. The company is the world’s leading provider of high availability mobile routers. The deployment of fast and secure internet connections in all classes of vehicles (automotive, maritime and railway) is the company’s main objective. </w:t>
      </w:r>
    </w:p>
    <w:p w:rsidR="00D610FF" w:rsidRPr="00D610FF" w:rsidRDefault="00D610FF" w:rsidP="00D610FF">
      <w:pPr>
        <w:pStyle w:val="berschrift2"/>
        <w:spacing w:line="240" w:lineRule="auto"/>
        <w:ind w:left="0" w:right="23"/>
        <w:rPr>
          <w:rFonts w:ascii="Arial" w:hAnsi="Arial" w:cs="Arial"/>
          <w:color w:val="000000"/>
          <w:sz w:val="22"/>
          <w:szCs w:val="22"/>
          <w:lang w:val="en-GB"/>
        </w:rPr>
      </w:pPr>
    </w:p>
    <w:p w:rsidR="00D610FF" w:rsidRPr="00D610FF" w:rsidRDefault="00D610FF" w:rsidP="00D610FF">
      <w:pPr>
        <w:pStyle w:val="berschrift2"/>
        <w:spacing w:line="240" w:lineRule="auto"/>
        <w:ind w:left="0" w:right="23"/>
        <w:rPr>
          <w:sz w:val="22"/>
          <w:szCs w:val="22"/>
          <w:lang w:val="en-GB"/>
        </w:rPr>
      </w:pPr>
      <w:r w:rsidRPr="00D610FF">
        <w:rPr>
          <w:rFonts w:ascii="Arial" w:hAnsi="Arial" w:cs="Arial"/>
          <w:color w:val="000000"/>
          <w:sz w:val="22"/>
          <w:szCs w:val="22"/>
          <w:lang w:val="en-GB"/>
        </w:rPr>
        <w:t>IPmotion’s CAR-A-WAN router technology</w:t>
      </w:r>
    </w:p>
    <w:p w:rsidR="00D610FF" w:rsidRPr="00D610FF" w:rsidRDefault="00D610FF" w:rsidP="00D610FF">
      <w:pPr>
        <w:ind w:right="23"/>
        <w:jc w:val="both"/>
        <w:rPr>
          <w:rFonts w:ascii="Arial" w:hAnsi="Arial"/>
          <w:sz w:val="22"/>
          <w:lang w:val="en-GB"/>
        </w:rPr>
      </w:pPr>
      <w:r w:rsidRPr="00D610FF">
        <w:rPr>
          <w:rFonts w:ascii="Arial" w:hAnsi="Arial"/>
          <w:sz w:val="22"/>
          <w:lang w:val="en-GB"/>
        </w:rPr>
        <w:t xml:space="preserve">The CAR-A-WAN router technology debuted in 2003 and has since been offering a stable and fast internet access point in commercial vehicles, trains, trams, buses and ships. Hardware and software have been continuously improved to fit customer needs and guarantee client satisfaction. The CAR-A-WAN router technology offers a multiple bandwidth in contrast to all other system solutions and can be enhanced with the installing of further applications and services. </w:t>
      </w:r>
    </w:p>
    <w:p w:rsidR="00D610FF" w:rsidRPr="00D610FF" w:rsidRDefault="00D610FF" w:rsidP="00D610FF">
      <w:pPr>
        <w:ind w:right="23"/>
        <w:jc w:val="both"/>
        <w:rPr>
          <w:rFonts w:ascii="Arial" w:hAnsi="Arial" w:cs="Arial"/>
          <w:sz w:val="22"/>
          <w:szCs w:val="22"/>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D610FF" w:rsidRPr="00D610FF" w:rsidTr="000652CB">
        <w:tc>
          <w:tcPr>
            <w:tcW w:w="8850" w:type="dxa"/>
          </w:tcPr>
          <w:p w:rsidR="00D610FF" w:rsidRPr="00D610FF" w:rsidRDefault="00D610FF" w:rsidP="000652CB">
            <w:pPr>
              <w:ind w:right="23"/>
              <w:jc w:val="both"/>
              <w:rPr>
                <w:rFonts w:ascii="Arial" w:hAnsi="Arial" w:cs="Arial"/>
                <w:b/>
                <w:color w:val="000000"/>
                <w:lang w:val="en-GB"/>
              </w:rPr>
            </w:pPr>
          </w:p>
          <w:p w:rsidR="00D610FF" w:rsidRPr="00D610FF" w:rsidRDefault="00D610FF" w:rsidP="000652CB">
            <w:pPr>
              <w:ind w:right="23"/>
              <w:jc w:val="both"/>
              <w:rPr>
                <w:rFonts w:ascii="Arial" w:hAnsi="Arial" w:cs="Arial"/>
                <w:b/>
                <w:color w:val="000000"/>
                <w:lang w:val="en-GB"/>
              </w:rPr>
            </w:pPr>
            <w:r w:rsidRPr="00D610FF">
              <w:rPr>
                <w:rFonts w:ascii="Arial" w:hAnsi="Arial" w:cs="Arial"/>
                <w:b/>
                <w:color w:val="000000"/>
                <w:lang w:val="en-GB"/>
              </w:rPr>
              <w:t xml:space="preserve">Contact for requests: </w:t>
            </w:r>
          </w:p>
          <w:p w:rsidR="00D610FF" w:rsidRPr="00D610FF" w:rsidRDefault="00D610FF" w:rsidP="000652CB">
            <w:pPr>
              <w:ind w:right="23"/>
              <w:jc w:val="both"/>
              <w:rPr>
                <w:rFonts w:ascii="Arial" w:hAnsi="Arial" w:cs="Arial"/>
                <w:b/>
                <w:color w:val="000000"/>
                <w:lang w:val="en-GB"/>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D610FF" w:rsidRPr="00D610FF" w:rsidTr="000652CB">
              <w:tc>
                <w:tcPr>
                  <w:tcW w:w="4395" w:type="dxa"/>
                </w:tcPr>
                <w:p w:rsidR="00D610FF" w:rsidRPr="00D610FF" w:rsidRDefault="00D610FF" w:rsidP="000652CB">
                  <w:pPr>
                    <w:ind w:right="23"/>
                    <w:jc w:val="both"/>
                    <w:rPr>
                      <w:rFonts w:ascii="Arial" w:hAnsi="Arial" w:cs="Arial"/>
                      <w:color w:val="000000"/>
                      <w:lang w:val="en-GB"/>
                    </w:rPr>
                  </w:pPr>
                  <w:r w:rsidRPr="00D610FF">
                    <w:rPr>
                      <w:rFonts w:ascii="Arial" w:hAnsi="Arial" w:cs="Arial"/>
                      <w:b/>
                      <w:color w:val="000000"/>
                      <w:lang w:val="en-GB"/>
                    </w:rPr>
                    <w:t xml:space="preserve">IPmotion GmbH </w:t>
                  </w:r>
                </w:p>
                <w:p w:rsidR="00D610FF" w:rsidRPr="00D610FF" w:rsidRDefault="00D610FF" w:rsidP="000652CB">
                  <w:pPr>
                    <w:ind w:right="23"/>
                    <w:jc w:val="both"/>
                    <w:rPr>
                      <w:rFonts w:ascii="Arial" w:hAnsi="Arial" w:cs="Arial"/>
                      <w:color w:val="000000"/>
                      <w:lang w:val="en-GB"/>
                    </w:rPr>
                  </w:pPr>
                  <w:r w:rsidRPr="00D610FF">
                    <w:rPr>
                      <w:rFonts w:ascii="Arial" w:hAnsi="Arial" w:cs="Arial"/>
                      <w:color w:val="000000"/>
                      <w:lang w:val="en-GB"/>
                    </w:rPr>
                    <w:t>MJur Florian Kempff</w:t>
                  </w:r>
                </w:p>
                <w:p w:rsidR="00D610FF" w:rsidRPr="00D610FF" w:rsidRDefault="00D610FF" w:rsidP="000652CB">
                  <w:pPr>
                    <w:ind w:right="23"/>
                    <w:jc w:val="both"/>
                    <w:rPr>
                      <w:rFonts w:ascii="Arial" w:hAnsi="Arial" w:cs="Arial"/>
                      <w:color w:val="000000"/>
                      <w:lang w:val="en-GB"/>
                    </w:rPr>
                  </w:pPr>
                  <w:r w:rsidRPr="00D610FF">
                    <w:rPr>
                      <w:rFonts w:ascii="Arial" w:hAnsi="Arial" w:cs="Arial"/>
                      <w:color w:val="000000"/>
                      <w:lang w:val="en-GB"/>
                    </w:rPr>
                    <w:t xml:space="preserve">Managing partner </w:t>
                  </w:r>
                </w:p>
                <w:p w:rsidR="00D610FF" w:rsidRPr="00D610FF" w:rsidRDefault="00D610FF" w:rsidP="000652CB">
                  <w:pPr>
                    <w:ind w:right="23"/>
                    <w:jc w:val="both"/>
                    <w:rPr>
                      <w:rFonts w:ascii="Arial" w:hAnsi="Arial" w:cs="Arial"/>
                      <w:color w:val="000000"/>
                      <w:lang w:val="en-GB"/>
                    </w:rPr>
                  </w:pPr>
                  <w:r w:rsidRPr="00D610FF">
                    <w:rPr>
                      <w:rFonts w:ascii="Arial" w:hAnsi="Arial" w:cs="Arial"/>
                      <w:color w:val="000000"/>
                      <w:lang w:val="en-GB"/>
                    </w:rPr>
                    <w:t>Tel.: +49-641-350999-0</w:t>
                  </w:r>
                </w:p>
                <w:p w:rsidR="00D610FF" w:rsidRPr="00D610FF" w:rsidRDefault="00D610FF" w:rsidP="000652CB">
                  <w:pPr>
                    <w:ind w:right="23"/>
                    <w:jc w:val="both"/>
                    <w:rPr>
                      <w:rFonts w:ascii="Arial" w:hAnsi="Arial" w:cs="Arial"/>
                      <w:color w:val="000000"/>
                      <w:lang w:val="en-GB"/>
                    </w:rPr>
                  </w:pPr>
                  <w:r w:rsidRPr="00D610FF">
                    <w:rPr>
                      <w:rFonts w:ascii="Arial" w:hAnsi="Arial" w:cs="Arial"/>
                      <w:color w:val="000000"/>
                      <w:lang w:val="en-GB"/>
                    </w:rPr>
                    <w:t>Ludwig-Rinn-Str. 8-16</w:t>
                  </w:r>
                </w:p>
                <w:p w:rsidR="00D610FF" w:rsidRPr="00D610FF" w:rsidRDefault="00D610FF" w:rsidP="000652CB">
                  <w:pPr>
                    <w:ind w:right="23"/>
                    <w:jc w:val="both"/>
                    <w:rPr>
                      <w:rFonts w:ascii="Arial" w:hAnsi="Arial" w:cs="Arial"/>
                      <w:color w:val="000000"/>
                      <w:lang w:val="en-GB"/>
                    </w:rPr>
                  </w:pPr>
                  <w:r w:rsidRPr="00D610FF">
                    <w:rPr>
                      <w:rFonts w:ascii="Arial" w:hAnsi="Arial" w:cs="Arial"/>
                      <w:color w:val="000000"/>
                      <w:lang w:val="en-GB"/>
                    </w:rPr>
                    <w:t>35452 Heuchelheim</w:t>
                  </w:r>
                </w:p>
                <w:p w:rsidR="00D610FF" w:rsidRPr="00D610FF" w:rsidRDefault="00D610FF" w:rsidP="000652CB">
                  <w:pPr>
                    <w:ind w:right="23"/>
                    <w:jc w:val="both"/>
                    <w:rPr>
                      <w:rFonts w:ascii="Arial" w:hAnsi="Arial" w:cs="Arial"/>
                      <w:color w:val="000000"/>
                      <w:lang w:val="en-GB"/>
                    </w:rPr>
                  </w:pPr>
                  <w:r w:rsidRPr="00D610FF">
                    <w:rPr>
                      <w:rFonts w:ascii="Arial" w:hAnsi="Arial" w:cs="Arial"/>
                      <w:color w:val="000000"/>
                      <w:lang w:val="en-GB"/>
                    </w:rPr>
                    <w:t>E-Mail: info@IPmotion.de</w:t>
                  </w:r>
                </w:p>
                <w:p w:rsidR="00D610FF" w:rsidRPr="00D610FF" w:rsidRDefault="00D610FF" w:rsidP="000652CB">
                  <w:pPr>
                    <w:ind w:right="23"/>
                    <w:jc w:val="both"/>
                    <w:rPr>
                      <w:rFonts w:ascii="Arial" w:hAnsi="Arial" w:cs="Arial"/>
                      <w:b/>
                      <w:color w:val="000000"/>
                      <w:lang w:val="en-GB"/>
                    </w:rPr>
                  </w:pPr>
                  <w:r w:rsidRPr="00D610FF">
                    <w:rPr>
                      <w:rFonts w:ascii="Arial" w:hAnsi="Arial" w:cs="Arial"/>
                      <w:color w:val="000000"/>
                      <w:lang w:val="en-GB"/>
                    </w:rPr>
                    <w:t>www.IPmotion.de</w:t>
                  </w:r>
                </w:p>
              </w:tc>
              <w:tc>
                <w:tcPr>
                  <w:tcW w:w="4678" w:type="dxa"/>
                </w:tcPr>
                <w:p w:rsidR="00D610FF" w:rsidRPr="00D610FF" w:rsidRDefault="00D610FF" w:rsidP="000652CB">
                  <w:pPr>
                    <w:ind w:right="23"/>
                    <w:jc w:val="both"/>
                    <w:rPr>
                      <w:rFonts w:ascii="Arial" w:hAnsi="Arial" w:cs="Arial"/>
                      <w:color w:val="000000"/>
                      <w:lang w:val="en-GB"/>
                    </w:rPr>
                  </w:pPr>
                </w:p>
              </w:tc>
            </w:tr>
          </w:tbl>
          <w:p w:rsidR="00D610FF" w:rsidRPr="00D610FF" w:rsidRDefault="00D610FF" w:rsidP="000652CB">
            <w:pPr>
              <w:ind w:right="23"/>
              <w:jc w:val="both"/>
              <w:rPr>
                <w:rFonts w:ascii="Arial" w:hAnsi="Arial" w:cs="Arial"/>
                <w:color w:val="000000"/>
                <w:lang w:val="en-GB"/>
              </w:rPr>
            </w:pPr>
          </w:p>
        </w:tc>
        <w:tc>
          <w:tcPr>
            <w:tcW w:w="222" w:type="dxa"/>
          </w:tcPr>
          <w:p w:rsidR="00D610FF" w:rsidRPr="00D610FF" w:rsidRDefault="00D610FF" w:rsidP="000652CB">
            <w:pPr>
              <w:rPr>
                <w:rFonts w:ascii="Arial" w:hAnsi="Arial" w:cs="Arial"/>
                <w:lang w:val="en-GB"/>
              </w:rPr>
            </w:pPr>
          </w:p>
          <w:p w:rsidR="00D610FF" w:rsidRPr="00D610FF" w:rsidRDefault="00D610FF" w:rsidP="000652CB">
            <w:pPr>
              <w:ind w:right="23"/>
              <w:jc w:val="both"/>
              <w:rPr>
                <w:rFonts w:ascii="Arial" w:hAnsi="Arial" w:cs="Arial"/>
                <w:color w:val="000000"/>
                <w:lang w:val="en-GB"/>
              </w:rPr>
            </w:pPr>
          </w:p>
        </w:tc>
      </w:tr>
    </w:tbl>
    <w:p w:rsidR="00D610FF" w:rsidRPr="00D610FF" w:rsidRDefault="00D610FF" w:rsidP="00EE5621">
      <w:pPr>
        <w:spacing w:line="276" w:lineRule="auto"/>
        <w:jc w:val="both"/>
        <w:rPr>
          <w:rFonts w:ascii="Arial" w:hAnsi="Arial" w:cs="Arial"/>
          <w:i/>
          <w:iCs/>
          <w:sz w:val="20"/>
          <w:szCs w:val="20"/>
          <w:lang w:val="en-GB"/>
        </w:rPr>
      </w:pPr>
    </w:p>
    <w:sectPr w:rsidR="00D610FF" w:rsidRPr="00D610FF"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557" w:rsidRDefault="00865557" w:rsidP="00247CF2">
      <w:r>
        <w:separator/>
      </w:r>
    </w:p>
  </w:endnote>
  <w:endnote w:type="continuationSeparator" w:id="0">
    <w:p w:rsidR="00865557" w:rsidRDefault="0086555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557" w:rsidRDefault="00865557" w:rsidP="00247CF2">
      <w:r>
        <w:separator/>
      </w:r>
    </w:p>
  </w:footnote>
  <w:footnote w:type="continuationSeparator" w:id="0">
    <w:p w:rsidR="00865557" w:rsidRDefault="0086555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0F19D1"/>
    <w:rsid w:val="001357F5"/>
    <w:rsid w:val="00142CC9"/>
    <w:rsid w:val="00162993"/>
    <w:rsid w:val="0017015D"/>
    <w:rsid w:val="00190850"/>
    <w:rsid w:val="0019373C"/>
    <w:rsid w:val="00196363"/>
    <w:rsid w:val="00196C6B"/>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96D93"/>
    <w:rsid w:val="003A5C7F"/>
    <w:rsid w:val="003B4B19"/>
    <w:rsid w:val="003C404F"/>
    <w:rsid w:val="003E681C"/>
    <w:rsid w:val="003F1243"/>
    <w:rsid w:val="00401916"/>
    <w:rsid w:val="004032E2"/>
    <w:rsid w:val="004054E5"/>
    <w:rsid w:val="00415ED2"/>
    <w:rsid w:val="004207D3"/>
    <w:rsid w:val="00423163"/>
    <w:rsid w:val="004231A8"/>
    <w:rsid w:val="0042767A"/>
    <w:rsid w:val="00432DDB"/>
    <w:rsid w:val="00484C8D"/>
    <w:rsid w:val="004950CB"/>
    <w:rsid w:val="004952C4"/>
    <w:rsid w:val="004C0199"/>
    <w:rsid w:val="004C4E10"/>
    <w:rsid w:val="004D6E21"/>
    <w:rsid w:val="004E32A2"/>
    <w:rsid w:val="004F65E4"/>
    <w:rsid w:val="0050369E"/>
    <w:rsid w:val="0053693D"/>
    <w:rsid w:val="00541AE6"/>
    <w:rsid w:val="00546C88"/>
    <w:rsid w:val="005556F7"/>
    <w:rsid w:val="005700DA"/>
    <w:rsid w:val="00576C3D"/>
    <w:rsid w:val="0058592D"/>
    <w:rsid w:val="00592E5D"/>
    <w:rsid w:val="005B3270"/>
    <w:rsid w:val="005C3EF2"/>
    <w:rsid w:val="005C456E"/>
    <w:rsid w:val="005F1D5F"/>
    <w:rsid w:val="00600D71"/>
    <w:rsid w:val="00607FE8"/>
    <w:rsid w:val="00650B5D"/>
    <w:rsid w:val="00667155"/>
    <w:rsid w:val="0069204C"/>
    <w:rsid w:val="006A0E9B"/>
    <w:rsid w:val="006A24C2"/>
    <w:rsid w:val="006A3CA4"/>
    <w:rsid w:val="006A6A12"/>
    <w:rsid w:val="006B2F9B"/>
    <w:rsid w:val="006C6C38"/>
    <w:rsid w:val="006D6A7E"/>
    <w:rsid w:val="00722AAD"/>
    <w:rsid w:val="00731BC2"/>
    <w:rsid w:val="00733C02"/>
    <w:rsid w:val="007363AE"/>
    <w:rsid w:val="00744051"/>
    <w:rsid w:val="007509D8"/>
    <w:rsid w:val="0075441D"/>
    <w:rsid w:val="007A2BF4"/>
    <w:rsid w:val="007B03DB"/>
    <w:rsid w:val="007D137F"/>
    <w:rsid w:val="00802FC6"/>
    <w:rsid w:val="008110FD"/>
    <w:rsid w:val="0082796D"/>
    <w:rsid w:val="008401D8"/>
    <w:rsid w:val="00841695"/>
    <w:rsid w:val="00865557"/>
    <w:rsid w:val="00866AAC"/>
    <w:rsid w:val="0087286E"/>
    <w:rsid w:val="00894E10"/>
    <w:rsid w:val="008F0575"/>
    <w:rsid w:val="00906DEB"/>
    <w:rsid w:val="00922680"/>
    <w:rsid w:val="00946A3B"/>
    <w:rsid w:val="00965773"/>
    <w:rsid w:val="00973CC7"/>
    <w:rsid w:val="009870FE"/>
    <w:rsid w:val="00995CFC"/>
    <w:rsid w:val="009B2009"/>
    <w:rsid w:val="009C4C11"/>
    <w:rsid w:val="009C51D7"/>
    <w:rsid w:val="009E28EE"/>
    <w:rsid w:val="00A22094"/>
    <w:rsid w:val="00A35D4D"/>
    <w:rsid w:val="00A42F89"/>
    <w:rsid w:val="00A539AE"/>
    <w:rsid w:val="00A82E1A"/>
    <w:rsid w:val="00A85785"/>
    <w:rsid w:val="00AA47AF"/>
    <w:rsid w:val="00AA7207"/>
    <w:rsid w:val="00B0117A"/>
    <w:rsid w:val="00B24731"/>
    <w:rsid w:val="00B26D52"/>
    <w:rsid w:val="00B3069E"/>
    <w:rsid w:val="00B32560"/>
    <w:rsid w:val="00B33248"/>
    <w:rsid w:val="00B400B4"/>
    <w:rsid w:val="00B52D55"/>
    <w:rsid w:val="00B57CB0"/>
    <w:rsid w:val="00B61F69"/>
    <w:rsid w:val="00B66A5D"/>
    <w:rsid w:val="00B75E95"/>
    <w:rsid w:val="00B76529"/>
    <w:rsid w:val="00BA36AD"/>
    <w:rsid w:val="00BB4D40"/>
    <w:rsid w:val="00BE7A01"/>
    <w:rsid w:val="00BF7D19"/>
    <w:rsid w:val="00C03F57"/>
    <w:rsid w:val="00C10BF0"/>
    <w:rsid w:val="00C23402"/>
    <w:rsid w:val="00C27EF6"/>
    <w:rsid w:val="00C45149"/>
    <w:rsid w:val="00C6152B"/>
    <w:rsid w:val="00C856BC"/>
    <w:rsid w:val="00C95B83"/>
    <w:rsid w:val="00CB6686"/>
    <w:rsid w:val="00CC3247"/>
    <w:rsid w:val="00CD7B6A"/>
    <w:rsid w:val="00CE32F6"/>
    <w:rsid w:val="00CE4BFC"/>
    <w:rsid w:val="00D52ECE"/>
    <w:rsid w:val="00D5757F"/>
    <w:rsid w:val="00D610FF"/>
    <w:rsid w:val="00D64F3D"/>
    <w:rsid w:val="00D71256"/>
    <w:rsid w:val="00D73F4B"/>
    <w:rsid w:val="00D95602"/>
    <w:rsid w:val="00D967EF"/>
    <w:rsid w:val="00DA38E5"/>
    <w:rsid w:val="00DC02EB"/>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0600E"/>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2016-09-19T14:16:00Z</dcterms:created>
  <dcterms:modified xsi:type="dcterms:W3CDTF">2016-09-19T14:16:00Z</dcterms:modified>
</cp:coreProperties>
</file>